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27" w:rsidRDefault="003A2627" w:rsidP="003A2627">
      <w:pPr>
        <w:pStyle w:val="ConsPlusTitle"/>
        <w:widowControl/>
        <w:jc w:val="center"/>
        <w:outlineLvl w:val="0"/>
        <w:rPr>
          <w:bCs w:val="0"/>
          <w:lang w:val="en-US"/>
        </w:rPr>
      </w:pPr>
      <w:r>
        <w:rPr>
          <w:noProof/>
        </w:rPr>
        <w:drawing>
          <wp:anchor distT="0" distB="0" distL="114300" distR="114300" simplePos="0" relativeHeight="251658240" behindDoc="0" locked="0" layoutInCell="1" allowOverlap="1">
            <wp:simplePos x="0" y="0"/>
            <wp:positionH relativeFrom="column">
              <wp:posOffset>2682240</wp:posOffset>
            </wp:positionH>
            <wp:positionV relativeFrom="paragraph">
              <wp:posOffset>-196215</wp:posOffset>
            </wp:positionV>
            <wp:extent cx="716915" cy="914400"/>
            <wp:effectExtent l="19050" t="0" r="6985"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716915" cy="914400"/>
                    </a:xfrm>
                    <a:prstGeom prst="rect">
                      <a:avLst/>
                    </a:prstGeom>
                    <a:noFill/>
                  </pic:spPr>
                </pic:pic>
              </a:graphicData>
            </a:graphic>
          </wp:anchor>
        </w:drawing>
      </w:r>
    </w:p>
    <w:p w:rsidR="003A2627" w:rsidRDefault="003A2627" w:rsidP="003A2627">
      <w:pPr>
        <w:pStyle w:val="ConsPlusTitle"/>
        <w:widowControl/>
        <w:jc w:val="center"/>
        <w:outlineLvl w:val="0"/>
        <w:rPr>
          <w:bCs w:val="0"/>
          <w:lang w:val="en-US"/>
        </w:rPr>
      </w:pPr>
    </w:p>
    <w:p w:rsidR="003A2627" w:rsidRDefault="003A2627" w:rsidP="003A2627">
      <w:pPr>
        <w:pStyle w:val="ConsPlusTitle"/>
        <w:widowControl/>
        <w:jc w:val="center"/>
        <w:outlineLvl w:val="0"/>
        <w:rPr>
          <w:bCs w:val="0"/>
        </w:rPr>
      </w:pPr>
    </w:p>
    <w:p w:rsidR="003A2627" w:rsidRDefault="003A2627" w:rsidP="003A2627">
      <w:pPr>
        <w:pStyle w:val="ConsPlusTitle"/>
        <w:widowControl/>
        <w:jc w:val="center"/>
        <w:outlineLvl w:val="0"/>
        <w:rPr>
          <w:bCs w:val="0"/>
        </w:rPr>
      </w:pPr>
    </w:p>
    <w:p w:rsidR="003A2627" w:rsidRPr="003A2627" w:rsidRDefault="003A2627" w:rsidP="003A2627">
      <w:pPr>
        <w:pStyle w:val="ConsPlusTitle"/>
        <w:widowControl/>
        <w:jc w:val="center"/>
        <w:outlineLvl w:val="0"/>
        <w:rPr>
          <w:bCs w:val="0"/>
          <w:sz w:val="32"/>
          <w:szCs w:val="32"/>
        </w:rPr>
      </w:pPr>
      <w:r w:rsidRPr="003A2627">
        <w:rPr>
          <w:bCs w:val="0"/>
          <w:sz w:val="32"/>
          <w:szCs w:val="32"/>
        </w:rPr>
        <w:t>Администрация городского поселения «Борзинское»</w:t>
      </w:r>
    </w:p>
    <w:p w:rsidR="003A2627" w:rsidRPr="003A2627" w:rsidRDefault="003A2627" w:rsidP="003A2627">
      <w:pPr>
        <w:pStyle w:val="ConsPlusTitle"/>
        <w:widowControl/>
        <w:jc w:val="center"/>
        <w:outlineLvl w:val="0"/>
        <w:rPr>
          <w:bCs w:val="0"/>
          <w:sz w:val="32"/>
          <w:szCs w:val="32"/>
        </w:rPr>
      </w:pPr>
    </w:p>
    <w:p w:rsidR="003A2627" w:rsidRPr="003A2627" w:rsidRDefault="003A2627" w:rsidP="003A2627">
      <w:pPr>
        <w:pStyle w:val="ConsPlusTitle"/>
        <w:widowControl/>
        <w:jc w:val="center"/>
        <w:rPr>
          <w:bCs w:val="0"/>
          <w:sz w:val="32"/>
          <w:szCs w:val="32"/>
        </w:rPr>
      </w:pPr>
      <w:r w:rsidRPr="003A2627">
        <w:rPr>
          <w:bCs w:val="0"/>
          <w:sz w:val="32"/>
          <w:szCs w:val="32"/>
        </w:rPr>
        <w:t>ПОСТАНОВЛЕНИЕ</w:t>
      </w:r>
    </w:p>
    <w:p w:rsidR="003A2627" w:rsidRPr="003A2627" w:rsidRDefault="003A2627" w:rsidP="003A2627">
      <w:pPr>
        <w:pStyle w:val="ConsPlusTitle"/>
        <w:widowControl/>
        <w:jc w:val="center"/>
        <w:rPr>
          <w:b w:val="0"/>
          <w:bCs w:val="0"/>
          <w:sz w:val="32"/>
          <w:szCs w:val="32"/>
        </w:rPr>
      </w:pPr>
    </w:p>
    <w:p w:rsidR="003A2627" w:rsidRPr="003A2627" w:rsidRDefault="003A2627" w:rsidP="003A2627">
      <w:pPr>
        <w:pStyle w:val="ConsPlusTitle"/>
        <w:widowControl/>
        <w:jc w:val="center"/>
        <w:rPr>
          <w:b w:val="0"/>
          <w:bCs w:val="0"/>
        </w:rPr>
      </w:pPr>
    </w:p>
    <w:p w:rsidR="003A2627" w:rsidRPr="00E117B6" w:rsidRDefault="003A2627" w:rsidP="003A2627">
      <w:pPr>
        <w:pStyle w:val="ConsPlusTitle"/>
        <w:widowControl/>
        <w:rPr>
          <w:b w:val="0"/>
          <w:bCs w:val="0"/>
          <w:u w:val="single"/>
        </w:rPr>
      </w:pPr>
      <w:r w:rsidRPr="003A2627">
        <w:rPr>
          <w:b w:val="0"/>
          <w:bCs w:val="0"/>
        </w:rPr>
        <w:t xml:space="preserve">« </w:t>
      </w:r>
      <w:r w:rsidR="003016E1">
        <w:rPr>
          <w:b w:val="0"/>
          <w:bCs w:val="0"/>
        </w:rPr>
        <w:t>22</w:t>
      </w:r>
      <w:r w:rsidR="00E65213">
        <w:rPr>
          <w:b w:val="0"/>
          <w:bCs w:val="0"/>
        </w:rPr>
        <w:t xml:space="preserve"> </w:t>
      </w:r>
      <w:r w:rsidRPr="003A2627">
        <w:rPr>
          <w:b w:val="0"/>
          <w:bCs w:val="0"/>
        </w:rPr>
        <w:t>»</w:t>
      </w:r>
      <w:r w:rsidR="005E4B04">
        <w:rPr>
          <w:b w:val="0"/>
          <w:bCs w:val="0"/>
        </w:rPr>
        <w:t xml:space="preserve"> </w:t>
      </w:r>
      <w:r w:rsidR="003016E1">
        <w:rPr>
          <w:b w:val="0"/>
          <w:bCs w:val="0"/>
        </w:rPr>
        <w:t>декабря</w:t>
      </w:r>
      <w:r w:rsidR="00B422DA">
        <w:rPr>
          <w:b w:val="0"/>
          <w:bCs w:val="0"/>
        </w:rPr>
        <w:t xml:space="preserve"> </w:t>
      </w:r>
      <w:r w:rsidRPr="003A2627">
        <w:rPr>
          <w:b w:val="0"/>
          <w:bCs w:val="0"/>
        </w:rPr>
        <w:t>2017 год</w:t>
      </w:r>
      <w:r w:rsidRPr="003A2627">
        <w:rPr>
          <w:b w:val="0"/>
          <w:bCs w:val="0"/>
        </w:rPr>
        <w:tab/>
      </w:r>
      <w:r w:rsidRPr="003A2627">
        <w:rPr>
          <w:b w:val="0"/>
          <w:bCs w:val="0"/>
        </w:rPr>
        <w:tab/>
      </w:r>
      <w:r w:rsidRPr="003A2627">
        <w:rPr>
          <w:b w:val="0"/>
          <w:bCs w:val="0"/>
        </w:rPr>
        <w:tab/>
      </w:r>
      <w:r w:rsidRPr="003A2627">
        <w:rPr>
          <w:b w:val="0"/>
          <w:bCs w:val="0"/>
        </w:rPr>
        <w:tab/>
      </w:r>
      <w:r w:rsidRPr="003A2627">
        <w:rPr>
          <w:b w:val="0"/>
          <w:bCs w:val="0"/>
        </w:rPr>
        <w:tab/>
      </w:r>
      <w:r w:rsidRPr="003A2627">
        <w:rPr>
          <w:b w:val="0"/>
          <w:bCs w:val="0"/>
        </w:rPr>
        <w:tab/>
        <w:t xml:space="preserve">                         № </w:t>
      </w:r>
      <w:r w:rsidR="003016E1">
        <w:rPr>
          <w:b w:val="0"/>
          <w:bCs w:val="0"/>
        </w:rPr>
        <w:t>1149</w:t>
      </w:r>
    </w:p>
    <w:p w:rsidR="003A2627" w:rsidRPr="003A2627" w:rsidRDefault="003A2627" w:rsidP="003A2627">
      <w:pPr>
        <w:pStyle w:val="ConsPlusTitle"/>
        <w:widowControl/>
        <w:jc w:val="center"/>
        <w:rPr>
          <w:b w:val="0"/>
          <w:bCs w:val="0"/>
        </w:rPr>
      </w:pPr>
      <w:r w:rsidRPr="003A2627">
        <w:rPr>
          <w:b w:val="0"/>
          <w:bCs w:val="0"/>
        </w:rPr>
        <w:t>город Борзя</w:t>
      </w:r>
    </w:p>
    <w:p w:rsidR="003A2627" w:rsidRPr="003A2627" w:rsidRDefault="003A2627" w:rsidP="003A2627">
      <w:pPr>
        <w:pStyle w:val="ConsPlusTitle"/>
        <w:widowControl/>
        <w:jc w:val="center"/>
        <w:rPr>
          <w:b w:val="0"/>
          <w:bCs w:val="0"/>
        </w:rPr>
      </w:pPr>
    </w:p>
    <w:p w:rsidR="003A2627" w:rsidRPr="002307BB" w:rsidRDefault="003A2627" w:rsidP="003A2627">
      <w:pPr>
        <w:ind w:firstLine="709"/>
        <w:contextualSpacing/>
        <w:jc w:val="center"/>
        <w:rPr>
          <w:rFonts w:ascii="Times New Roman" w:eastAsia="Calibri" w:hAnsi="Times New Roman" w:cs="Times New Roman"/>
          <w:b/>
          <w:sz w:val="28"/>
          <w:szCs w:val="28"/>
        </w:rPr>
      </w:pPr>
      <w:r w:rsidRPr="002307BB">
        <w:rPr>
          <w:rFonts w:ascii="Times New Roman" w:hAnsi="Times New Roman" w:cs="Times New Roman"/>
          <w:b/>
          <w:bCs/>
          <w:sz w:val="28"/>
          <w:szCs w:val="28"/>
        </w:rPr>
        <w:t xml:space="preserve">Об утверждении  </w:t>
      </w:r>
      <w:r w:rsidRPr="002307BB">
        <w:rPr>
          <w:rFonts w:ascii="Times New Roman" w:hAnsi="Times New Roman" w:cs="Times New Roman"/>
          <w:b/>
          <w:sz w:val="28"/>
          <w:szCs w:val="28"/>
        </w:rPr>
        <w:t xml:space="preserve">административного </w:t>
      </w:r>
      <w:hyperlink r:id="rId6" w:history="1">
        <w:r w:rsidRPr="001B3CB8">
          <w:rPr>
            <w:rStyle w:val="a5"/>
            <w:rFonts w:ascii="Times New Roman" w:hAnsi="Times New Roman" w:cs="Times New Roman"/>
            <w:b/>
            <w:color w:val="000000"/>
            <w:sz w:val="28"/>
            <w:szCs w:val="28"/>
            <w:u w:val="none"/>
          </w:rPr>
          <w:t>регламент</w:t>
        </w:r>
      </w:hyperlink>
      <w:r w:rsidRPr="001B3CB8">
        <w:rPr>
          <w:rFonts w:ascii="Times New Roman" w:hAnsi="Times New Roman" w:cs="Times New Roman"/>
          <w:b/>
          <w:color w:val="000000"/>
          <w:sz w:val="28"/>
          <w:szCs w:val="28"/>
        </w:rPr>
        <w:t>а</w:t>
      </w:r>
      <w:r w:rsidR="001B3CB8">
        <w:rPr>
          <w:rFonts w:ascii="Times New Roman" w:hAnsi="Times New Roman" w:cs="Times New Roman"/>
          <w:b/>
          <w:color w:val="000000"/>
          <w:sz w:val="28"/>
          <w:szCs w:val="28"/>
        </w:rPr>
        <w:t>,</w:t>
      </w:r>
      <w:r w:rsidRPr="002307BB">
        <w:rPr>
          <w:rFonts w:ascii="Times New Roman" w:hAnsi="Times New Roman" w:cs="Times New Roman"/>
          <w:b/>
          <w:color w:val="000000"/>
          <w:sz w:val="28"/>
          <w:szCs w:val="28"/>
        </w:rPr>
        <w:t xml:space="preserve"> по предоставлению </w:t>
      </w:r>
      <w:r w:rsidRPr="002307BB">
        <w:rPr>
          <w:rFonts w:ascii="Times New Roman" w:hAnsi="Times New Roman" w:cs="Times New Roman"/>
          <w:b/>
          <w:sz w:val="28"/>
          <w:szCs w:val="28"/>
        </w:rPr>
        <w:t xml:space="preserve"> муниципальной услуги «</w:t>
      </w:r>
      <w:r w:rsidR="00E117B6">
        <w:rPr>
          <w:rFonts w:ascii="Times New Roman" w:hAnsi="Times New Roman" w:cs="Times New Roman"/>
          <w:b/>
          <w:sz w:val="28"/>
          <w:szCs w:val="28"/>
        </w:rPr>
        <w:t>Согласование схемы движения транспорта и пешеходов на период проведения работ на проезжей части на территории городского поселения «</w:t>
      </w:r>
      <w:proofErr w:type="spellStart"/>
      <w:r w:rsidR="00E117B6">
        <w:rPr>
          <w:rFonts w:ascii="Times New Roman" w:hAnsi="Times New Roman" w:cs="Times New Roman"/>
          <w:b/>
          <w:sz w:val="28"/>
          <w:szCs w:val="28"/>
        </w:rPr>
        <w:t>Борзинское</w:t>
      </w:r>
      <w:proofErr w:type="spellEnd"/>
      <w:r w:rsidR="00E117B6">
        <w:rPr>
          <w:rFonts w:ascii="Times New Roman" w:hAnsi="Times New Roman" w:cs="Times New Roman"/>
          <w:b/>
          <w:sz w:val="28"/>
          <w:szCs w:val="28"/>
        </w:rPr>
        <w:t xml:space="preserve">» </w:t>
      </w:r>
    </w:p>
    <w:p w:rsidR="003A2627" w:rsidRPr="002307BB" w:rsidRDefault="006C368B" w:rsidP="00A742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2307BB">
        <w:rPr>
          <w:rFonts w:ascii="Times New Roman" w:hAnsi="Times New Roman" w:cs="Times New Roman"/>
          <w:sz w:val="28"/>
          <w:szCs w:val="28"/>
        </w:rPr>
        <w:t xml:space="preserve">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Федеральным </w:t>
      </w:r>
      <w:hyperlink r:id="rId7" w:history="1">
        <w:r w:rsidRPr="001B3CB8">
          <w:rPr>
            <w:rStyle w:val="a5"/>
            <w:rFonts w:ascii="Times New Roman" w:hAnsi="Times New Roman" w:cs="Times New Roman"/>
            <w:color w:val="000000"/>
            <w:sz w:val="28"/>
            <w:szCs w:val="28"/>
            <w:u w:val="none"/>
          </w:rPr>
          <w:t>законом</w:t>
        </w:r>
      </w:hyperlink>
      <w:r w:rsidRPr="001B3CB8">
        <w:rPr>
          <w:rFonts w:ascii="Times New Roman" w:hAnsi="Times New Roman" w:cs="Times New Roman"/>
          <w:sz w:val="28"/>
          <w:szCs w:val="28"/>
        </w:rPr>
        <w:t xml:space="preserve"> </w:t>
      </w:r>
      <w:r w:rsidRPr="002307BB">
        <w:rPr>
          <w:rFonts w:ascii="Times New Roman" w:hAnsi="Times New Roman" w:cs="Times New Roman"/>
          <w:sz w:val="28"/>
          <w:szCs w:val="28"/>
        </w:rPr>
        <w:t>от 27 июля 2010 года № 210-ФЗ «Об организации предоставления государственных и муниципальных услуг»,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w:t>
      </w:r>
      <w:proofErr w:type="gramEnd"/>
      <w:r w:rsidRPr="002307BB">
        <w:rPr>
          <w:rFonts w:ascii="Times New Roman" w:hAnsi="Times New Roman" w:cs="Times New Roman"/>
          <w:sz w:val="28"/>
          <w:szCs w:val="28"/>
        </w:rPr>
        <w:t xml:space="preserve"> предоставления муниципальных услуг в администрации городского поселения «</w:t>
      </w:r>
      <w:proofErr w:type="spellStart"/>
      <w:r w:rsidRPr="002307BB">
        <w:rPr>
          <w:rFonts w:ascii="Times New Roman" w:hAnsi="Times New Roman" w:cs="Times New Roman"/>
          <w:sz w:val="28"/>
          <w:szCs w:val="28"/>
        </w:rPr>
        <w:t>Борзинское</w:t>
      </w:r>
      <w:proofErr w:type="spellEnd"/>
      <w:r w:rsidRPr="002307BB">
        <w:rPr>
          <w:rFonts w:ascii="Times New Roman" w:hAnsi="Times New Roman" w:cs="Times New Roman"/>
          <w:sz w:val="28"/>
          <w:szCs w:val="28"/>
        </w:rPr>
        <w:t>»,</w:t>
      </w:r>
      <w:r w:rsidR="003016E1">
        <w:rPr>
          <w:rFonts w:ascii="Times New Roman" w:hAnsi="Times New Roman" w:cs="Times New Roman"/>
          <w:sz w:val="28"/>
          <w:szCs w:val="28"/>
        </w:rPr>
        <w:t xml:space="preserve"> </w:t>
      </w:r>
      <w:r w:rsidR="0051514A">
        <w:rPr>
          <w:rFonts w:ascii="Times New Roman" w:hAnsi="Times New Roman" w:cs="Times New Roman"/>
          <w:sz w:val="28"/>
          <w:szCs w:val="28"/>
        </w:rPr>
        <w:t>ст.</w:t>
      </w:r>
      <w:r w:rsidR="00B422DA">
        <w:rPr>
          <w:rFonts w:ascii="Times New Roman" w:hAnsi="Times New Roman" w:cs="Times New Roman"/>
          <w:sz w:val="28"/>
          <w:szCs w:val="28"/>
        </w:rPr>
        <w:t>37,38</w:t>
      </w:r>
      <w:r w:rsidR="00E65213">
        <w:rPr>
          <w:rFonts w:ascii="Times New Roman" w:hAnsi="Times New Roman" w:cs="Times New Roman"/>
          <w:sz w:val="28"/>
          <w:szCs w:val="28"/>
        </w:rPr>
        <w:t xml:space="preserve"> </w:t>
      </w:r>
      <w:r w:rsidRPr="002307BB">
        <w:rPr>
          <w:rFonts w:ascii="Times New Roman" w:hAnsi="Times New Roman" w:cs="Times New Roman"/>
          <w:sz w:val="28"/>
          <w:szCs w:val="28"/>
        </w:rPr>
        <w:t>Устав</w:t>
      </w:r>
      <w:r w:rsidR="00E65213">
        <w:rPr>
          <w:rFonts w:ascii="Times New Roman" w:hAnsi="Times New Roman" w:cs="Times New Roman"/>
          <w:sz w:val="28"/>
          <w:szCs w:val="28"/>
        </w:rPr>
        <w:t>а</w:t>
      </w:r>
      <w:r w:rsidRPr="002307BB">
        <w:rPr>
          <w:rFonts w:ascii="Times New Roman" w:hAnsi="Times New Roman" w:cs="Times New Roman"/>
          <w:sz w:val="28"/>
          <w:szCs w:val="28"/>
        </w:rPr>
        <w:t xml:space="preserve"> городского поселения «</w:t>
      </w:r>
      <w:proofErr w:type="spellStart"/>
      <w:r w:rsidRPr="002307BB">
        <w:rPr>
          <w:rFonts w:ascii="Times New Roman" w:hAnsi="Times New Roman" w:cs="Times New Roman"/>
          <w:sz w:val="28"/>
          <w:szCs w:val="28"/>
        </w:rPr>
        <w:t>Борзинское</w:t>
      </w:r>
      <w:proofErr w:type="spellEnd"/>
      <w:r w:rsidRPr="002307BB">
        <w:rPr>
          <w:rFonts w:ascii="Times New Roman" w:hAnsi="Times New Roman" w:cs="Times New Roman"/>
          <w:sz w:val="28"/>
          <w:szCs w:val="28"/>
        </w:rPr>
        <w:t>» администраци</w:t>
      </w:r>
      <w:r w:rsidR="00B422DA">
        <w:rPr>
          <w:rFonts w:ascii="Times New Roman" w:hAnsi="Times New Roman" w:cs="Times New Roman"/>
          <w:sz w:val="28"/>
          <w:szCs w:val="28"/>
        </w:rPr>
        <w:t>и</w:t>
      </w:r>
      <w:r w:rsidRPr="002307BB">
        <w:rPr>
          <w:rFonts w:ascii="Times New Roman" w:hAnsi="Times New Roman" w:cs="Times New Roman"/>
          <w:sz w:val="28"/>
          <w:szCs w:val="28"/>
        </w:rPr>
        <w:t xml:space="preserve"> городского поселения «Борзинское» </w:t>
      </w:r>
      <w:r w:rsidRPr="002307BB">
        <w:rPr>
          <w:rFonts w:ascii="Times New Roman" w:hAnsi="Times New Roman" w:cs="Times New Roman"/>
          <w:b/>
          <w:sz w:val="28"/>
          <w:szCs w:val="28"/>
        </w:rPr>
        <w:t>постановляет:</w:t>
      </w:r>
    </w:p>
    <w:p w:rsidR="00FB483B" w:rsidRPr="00E65213" w:rsidRDefault="00C37732" w:rsidP="002307BB">
      <w:pPr>
        <w:pStyle w:val="ConsPlusTitle"/>
        <w:widowControl/>
        <w:jc w:val="both"/>
        <w:rPr>
          <w:b w:val="0"/>
          <w:color w:val="000000"/>
        </w:rPr>
      </w:pPr>
      <w:r w:rsidRPr="002307BB">
        <w:rPr>
          <w:color w:val="000000"/>
        </w:rPr>
        <w:t xml:space="preserve">1. </w:t>
      </w:r>
      <w:r w:rsidRPr="00E65213">
        <w:rPr>
          <w:b w:val="0"/>
          <w:color w:val="000000"/>
        </w:rPr>
        <w:t>Утвердить прилагаемый Административный регламент по предоставлению муниципальной услуги «</w:t>
      </w:r>
      <w:r w:rsidR="002A746C">
        <w:rPr>
          <w:b w:val="0"/>
          <w:color w:val="000000"/>
        </w:rPr>
        <w:t>Согласование схемы движения транспорта и пешеходов на период проведения работ на проезжей части на территории городского поселения «</w:t>
      </w:r>
      <w:proofErr w:type="spellStart"/>
      <w:r w:rsidR="002A746C">
        <w:rPr>
          <w:b w:val="0"/>
          <w:color w:val="000000"/>
        </w:rPr>
        <w:t>Борзинское</w:t>
      </w:r>
      <w:proofErr w:type="spellEnd"/>
      <w:r w:rsidR="002A746C">
        <w:rPr>
          <w:b w:val="0"/>
          <w:color w:val="000000"/>
        </w:rPr>
        <w:t>»</w:t>
      </w:r>
      <w:r w:rsidR="00AC33F7">
        <w:rPr>
          <w:b w:val="0"/>
          <w:color w:val="000000"/>
        </w:rPr>
        <w:t>.</w:t>
      </w:r>
      <w:r w:rsidR="00FB483B" w:rsidRPr="00E65213">
        <w:rPr>
          <w:b w:val="0"/>
          <w:color w:val="000000"/>
        </w:rPr>
        <w:t xml:space="preserve"> </w:t>
      </w:r>
    </w:p>
    <w:p w:rsidR="002307BB" w:rsidRPr="002307BB" w:rsidRDefault="00C37732" w:rsidP="002307BB">
      <w:pPr>
        <w:pStyle w:val="ConsPlusTitle"/>
        <w:widowControl/>
        <w:jc w:val="both"/>
        <w:rPr>
          <w:b w:val="0"/>
        </w:rPr>
      </w:pPr>
      <w:r w:rsidRPr="002307BB">
        <w:rPr>
          <w:color w:val="000000"/>
        </w:rPr>
        <w:t xml:space="preserve">2. </w:t>
      </w:r>
      <w:r w:rsidR="002307BB" w:rsidRPr="002307BB">
        <w:rPr>
          <w:b w:val="0"/>
        </w:rPr>
        <w:t>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w:t>
      </w:r>
      <w:proofErr w:type="spellStart"/>
      <w:r w:rsidR="002307BB" w:rsidRPr="002307BB">
        <w:rPr>
          <w:b w:val="0"/>
        </w:rPr>
        <w:t>Борзинское</w:t>
      </w:r>
      <w:proofErr w:type="spellEnd"/>
      <w:r w:rsidR="002307BB" w:rsidRPr="002307BB">
        <w:rPr>
          <w:b w:val="0"/>
        </w:rPr>
        <w:t>»</w:t>
      </w:r>
      <w:r w:rsidR="00AC33F7">
        <w:rPr>
          <w:b w:val="0"/>
        </w:rPr>
        <w:t>.</w:t>
      </w:r>
    </w:p>
    <w:p w:rsidR="003E5B5E" w:rsidRDefault="003E5B5E" w:rsidP="003E5B5E">
      <w:pPr>
        <w:pStyle w:val="ConsPlusTitle"/>
        <w:widowControl/>
        <w:jc w:val="both"/>
        <w:rPr>
          <w:b w:val="0"/>
        </w:rPr>
      </w:pPr>
    </w:p>
    <w:p w:rsidR="003E5B5E" w:rsidRDefault="003E5B5E" w:rsidP="003E5B5E">
      <w:pPr>
        <w:pStyle w:val="ConsPlusTitle"/>
        <w:widowControl/>
        <w:jc w:val="both"/>
        <w:rPr>
          <w:b w:val="0"/>
        </w:rPr>
      </w:pPr>
    </w:p>
    <w:p w:rsidR="00F55902" w:rsidRDefault="00F55902" w:rsidP="003E5B5E">
      <w:pPr>
        <w:pStyle w:val="ConsPlusTitle"/>
        <w:widowControl/>
        <w:jc w:val="both"/>
        <w:rPr>
          <w:b w:val="0"/>
        </w:rPr>
      </w:pPr>
    </w:p>
    <w:p w:rsidR="00F55902" w:rsidRDefault="00F55902" w:rsidP="003E5B5E">
      <w:pPr>
        <w:pStyle w:val="ConsPlusTitle"/>
        <w:widowControl/>
        <w:jc w:val="both"/>
        <w:rPr>
          <w:b w:val="0"/>
        </w:rPr>
      </w:pPr>
    </w:p>
    <w:p w:rsidR="00F55902" w:rsidRDefault="00F55902" w:rsidP="003E5B5E">
      <w:pPr>
        <w:pStyle w:val="ConsPlusTitle"/>
        <w:widowControl/>
        <w:jc w:val="both"/>
        <w:rPr>
          <w:b w:val="0"/>
        </w:rPr>
      </w:pPr>
    </w:p>
    <w:p w:rsidR="003E5B5E" w:rsidRDefault="003E5B5E" w:rsidP="003E5B5E">
      <w:pPr>
        <w:pStyle w:val="ConsPlusTitle"/>
        <w:widowControl/>
        <w:jc w:val="both"/>
        <w:rPr>
          <w:bCs w:val="0"/>
        </w:rPr>
      </w:pPr>
      <w:r>
        <w:rPr>
          <w:b w:val="0"/>
        </w:rPr>
        <w:t>Глава городского поселения «Борзинское»                                   Н.Н.Яковлев</w:t>
      </w:r>
    </w:p>
    <w:p w:rsidR="001B3CB8" w:rsidRDefault="001B3CB8" w:rsidP="00FF394E">
      <w:pPr>
        <w:pStyle w:val="ConsPlusNormal"/>
        <w:widowControl/>
        <w:ind w:left="4536" w:firstLine="0"/>
        <w:jc w:val="right"/>
        <w:outlineLvl w:val="0"/>
        <w:rPr>
          <w:color w:val="000000"/>
          <w:sz w:val="30"/>
          <w:szCs w:val="30"/>
        </w:rPr>
      </w:pPr>
    </w:p>
    <w:p w:rsidR="00F55902" w:rsidRDefault="00F55902" w:rsidP="00FF394E">
      <w:pPr>
        <w:pStyle w:val="ConsPlusNormal"/>
        <w:widowControl/>
        <w:ind w:left="4536" w:firstLine="0"/>
        <w:jc w:val="right"/>
        <w:outlineLvl w:val="0"/>
        <w:rPr>
          <w:color w:val="000000"/>
          <w:sz w:val="30"/>
          <w:szCs w:val="30"/>
        </w:rPr>
      </w:pPr>
    </w:p>
    <w:p w:rsidR="00F55902" w:rsidRDefault="00F55902" w:rsidP="00FF394E">
      <w:pPr>
        <w:pStyle w:val="ConsPlusNormal"/>
        <w:widowControl/>
        <w:ind w:left="4536" w:firstLine="0"/>
        <w:jc w:val="right"/>
        <w:outlineLvl w:val="0"/>
        <w:rPr>
          <w:color w:val="000000"/>
          <w:sz w:val="30"/>
          <w:szCs w:val="30"/>
        </w:rPr>
      </w:pPr>
    </w:p>
    <w:p w:rsidR="00FF394E" w:rsidRDefault="00FF394E" w:rsidP="00FF394E">
      <w:pPr>
        <w:pStyle w:val="ConsPlusNormal"/>
        <w:widowControl/>
        <w:ind w:left="4536" w:firstLine="0"/>
        <w:jc w:val="right"/>
        <w:outlineLvl w:val="0"/>
        <w:rPr>
          <w:rFonts w:ascii="Times New Roman" w:hAnsi="Times New Roman" w:cs="Times New Roman"/>
          <w:sz w:val="28"/>
          <w:szCs w:val="28"/>
        </w:rPr>
      </w:pPr>
      <w:r>
        <w:rPr>
          <w:color w:val="000000"/>
          <w:sz w:val="30"/>
          <w:szCs w:val="30"/>
        </w:rPr>
        <w:t xml:space="preserve">                                                                    </w:t>
      </w:r>
      <w:r>
        <w:rPr>
          <w:rFonts w:ascii="Times New Roman" w:hAnsi="Times New Roman" w:cs="Times New Roman"/>
          <w:sz w:val="28"/>
          <w:szCs w:val="28"/>
        </w:rPr>
        <w:t>УТВЕРЖДЕН</w:t>
      </w:r>
    </w:p>
    <w:p w:rsidR="00FF394E" w:rsidRDefault="00FF394E" w:rsidP="00FF394E">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FF394E" w:rsidRDefault="00FF394E" w:rsidP="00FF394E">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городского</w:t>
      </w:r>
      <w:proofErr w:type="gramEnd"/>
    </w:p>
    <w:p w:rsidR="00FF394E" w:rsidRDefault="00FF394E" w:rsidP="00FF394E">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 поселения «Борзинское»</w:t>
      </w:r>
    </w:p>
    <w:p w:rsidR="00FF394E" w:rsidRDefault="00FF394E" w:rsidP="00FF394E">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2A746C">
        <w:rPr>
          <w:rFonts w:ascii="Times New Roman" w:hAnsi="Times New Roman" w:cs="Times New Roman"/>
          <w:sz w:val="28"/>
          <w:szCs w:val="28"/>
        </w:rPr>
        <w:t xml:space="preserve"> 22декабря</w:t>
      </w:r>
      <w:r>
        <w:rPr>
          <w:rFonts w:ascii="Times New Roman" w:hAnsi="Times New Roman" w:cs="Times New Roman"/>
          <w:sz w:val="28"/>
          <w:szCs w:val="28"/>
        </w:rPr>
        <w:t xml:space="preserve"> 201</w:t>
      </w:r>
      <w:r w:rsidR="002A746C">
        <w:rPr>
          <w:rFonts w:ascii="Times New Roman" w:hAnsi="Times New Roman" w:cs="Times New Roman"/>
          <w:sz w:val="28"/>
          <w:szCs w:val="28"/>
        </w:rPr>
        <w:t>7</w:t>
      </w:r>
      <w:r>
        <w:rPr>
          <w:rFonts w:ascii="Times New Roman" w:hAnsi="Times New Roman" w:cs="Times New Roman"/>
          <w:sz w:val="28"/>
          <w:szCs w:val="28"/>
        </w:rPr>
        <w:t xml:space="preserve"> г. № </w:t>
      </w:r>
      <w:r w:rsidR="002A746C">
        <w:rPr>
          <w:rFonts w:ascii="Times New Roman" w:hAnsi="Times New Roman" w:cs="Times New Roman"/>
          <w:sz w:val="28"/>
          <w:szCs w:val="28"/>
        </w:rPr>
        <w:t>1149</w:t>
      </w:r>
    </w:p>
    <w:p w:rsidR="00FF394E" w:rsidRDefault="00FF394E" w:rsidP="00FF394E">
      <w:pPr>
        <w:contextualSpacing/>
        <w:rPr>
          <w:rFonts w:ascii="Times New Roman" w:eastAsia="Calibri" w:hAnsi="Times New Roman" w:cs="Times New Roman"/>
          <w:sz w:val="24"/>
          <w:szCs w:val="24"/>
        </w:rPr>
      </w:pPr>
    </w:p>
    <w:p w:rsidR="00C403D0" w:rsidRDefault="00C37732" w:rsidP="00C3773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C403D0">
        <w:rPr>
          <w:rFonts w:ascii="Times New Roman" w:eastAsia="Times New Roman" w:hAnsi="Times New Roman" w:cs="Times New Roman"/>
          <w:b/>
          <w:bCs/>
          <w:color w:val="000000"/>
          <w:sz w:val="28"/>
          <w:szCs w:val="28"/>
          <w:lang w:eastAsia="ru-RU"/>
        </w:rPr>
        <w:t>АДМИНИСТРАТИВНЫЙ РЕГЛАМЕНТ</w:t>
      </w:r>
      <w:r w:rsidRPr="00C403D0">
        <w:rPr>
          <w:rFonts w:ascii="Arial" w:eastAsia="Times New Roman" w:hAnsi="Arial" w:cs="Arial"/>
          <w:b/>
          <w:bCs/>
          <w:color w:val="000000"/>
          <w:sz w:val="28"/>
          <w:szCs w:val="28"/>
          <w:lang w:eastAsia="ru-RU"/>
        </w:rPr>
        <w:br/>
      </w:r>
      <w:r w:rsidRPr="00C403D0">
        <w:rPr>
          <w:rFonts w:ascii="Times New Roman" w:eastAsia="Times New Roman" w:hAnsi="Times New Roman" w:cs="Times New Roman"/>
          <w:b/>
          <w:bCs/>
          <w:color w:val="000000"/>
          <w:sz w:val="28"/>
          <w:szCs w:val="28"/>
          <w:lang w:eastAsia="ru-RU"/>
        </w:rPr>
        <w:t>по предоставлению муниципальной услуги</w:t>
      </w:r>
      <w:r w:rsidRPr="00C403D0">
        <w:rPr>
          <w:rFonts w:ascii="Times New Roman" w:eastAsia="Times New Roman" w:hAnsi="Times New Roman" w:cs="Times New Roman"/>
          <w:color w:val="000000"/>
          <w:sz w:val="28"/>
          <w:szCs w:val="28"/>
          <w:lang w:eastAsia="ru-RU"/>
        </w:rPr>
        <w:br/>
      </w:r>
      <w:r w:rsidRPr="00C403D0">
        <w:rPr>
          <w:rFonts w:ascii="Times New Roman" w:eastAsia="Times New Roman" w:hAnsi="Times New Roman" w:cs="Times New Roman"/>
          <w:b/>
          <w:bCs/>
          <w:color w:val="000000"/>
          <w:sz w:val="28"/>
          <w:szCs w:val="28"/>
          <w:lang w:eastAsia="ru-RU"/>
        </w:rPr>
        <w:t>«Согласование схемы движения транспорта и пешеходов на период проведения работ на проезжей части»</w:t>
      </w:r>
    </w:p>
    <w:p w:rsidR="00C37732" w:rsidRPr="00F27645" w:rsidRDefault="00805D10" w:rsidP="00F523D5">
      <w:pPr>
        <w:shd w:val="clear" w:color="auto" w:fill="FFFFFF"/>
        <w:spacing w:before="100" w:beforeAutospacing="1" w:after="0" w:line="240" w:lineRule="auto"/>
        <w:jc w:val="center"/>
        <w:rPr>
          <w:rFonts w:ascii="Times New Roman" w:eastAsia="Times New Roman" w:hAnsi="Times New Roman" w:cs="Times New Roman"/>
          <w:b/>
          <w:color w:val="000000"/>
          <w:sz w:val="28"/>
          <w:szCs w:val="28"/>
          <w:lang w:eastAsia="ru-RU"/>
        </w:rPr>
      </w:pPr>
      <w:r w:rsidRPr="00610BFE">
        <w:rPr>
          <w:rFonts w:ascii="Times New Roman" w:eastAsia="Times New Roman" w:hAnsi="Times New Roman" w:cs="Times New Roman"/>
          <w:color w:val="000000"/>
          <w:sz w:val="28"/>
          <w:szCs w:val="28"/>
          <w:lang w:eastAsia="ru-RU"/>
        </w:rPr>
        <w:t xml:space="preserve">      </w:t>
      </w:r>
      <w:r w:rsidRPr="00F27645">
        <w:rPr>
          <w:rFonts w:ascii="Times New Roman" w:eastAsia="Times New Roman" w:hAnsi="Times New Roman" w:cs="Times New Roman"/>
          <w:b/>
          <w:color w:val="000000"/>
          <w:sz w:val="28"/>
          <w:szCs w:val="28"/>
          <w:lang w:eastAsia="ru-RU"/>
        </w:rPr>
        <w:t xml:space="preserve">1.1 </w:t>
      </w:r>
      <w:r w:rsidR="00C37732" w:rsidRPr="00F27645">
        <w:rPr>
          <w:rFonts w:ascii="Times New Roman" w:eastAsia="Times New Roman" w:hAnsi="Times New Roman" w:cs="Times New Roman"/>
          <w:b/>
          <w:color w:val="000000"/>
          <w:sz w:val="28"/>
          <w:szCs w:val="28"/>
          <w:lang w:eastAsia="ru-RU"/>
        </w:rPr>
        <w:t>Предмет регулирования административного регламента</w:t>
      </w:r>
    </w:p>
    <w:p w:rsidR="008F1E71" w:rsidRDefault="00C37732" w:rsidP="008F1E7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10BFE">
        <w:rPr>
          <w:rFonts w:ascii="Times New Roman" w:eastAsia="Times New Roman" w:hAnsi="Times New Roman" w:cs="Times New Roman"/>
          <w:color w:val="000000"/>
          <w:sz w:val="28"/>
          <w:szCs w:val="28"/>
          <w:lang w:eastAsia="ru-RU"/>
        </w:rPr>
        <w:t xml:space="preserve"> </w:t>
      </w:r>
      <w:proofErr w:type="gramStart"/>
      <w:r w:rsidRPr="00610BFE">
        <w:rPr>
          <w:rFonts w:ascii="Times New Roman" w:eastAsia="Times New Roman" w:hAnsi="Times New Roman" w:cs="Times New Roman"/>
          <w:color w:val="000000"/>
          <w:sz w:val="28"/>
          <w:szCs w:val="28"/>
          <w:lang w:eastAsia="ru-RU"/>
        </w:rPr>
        <w:t>Настоящий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(далее – административный регламент)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(далее – муниципальная услуга), в том числе регламентации сроков и последовательности выполнения ее</w:t>
      </w:r>
      <w:proofErr w:type="gramEnd"/>
      <w:r w:rsidRPr="00610BFE">
        <w:rPr>
          <w:rFonts w:ascii="Times New Roman" w:eastAsia="Times New Roman" w:hAnsi="Times New Roman" w:cs="Times New Roman"/>
          <w:color w:val="000000"/>
          <w:sz w:val="28"/>
          <w:szCs w:val="28"/>
          <w:lang w:eastAsia="ru-RU"/>
        </w:rPr>
        <w:t xml:space="preserve">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w:t>
      </w:r>
      <w:r w:rsidR="00805D10" w:rsidRPr="00610BFE">
        <w:rPr>
          <w:rFonts w:ascii="Times New Roman" w:eastAsia="Times New Roman" w:hAnsi="Times New Roman" w:cs="Times New Roman"/>
          <w:color w:val="000000"/>
          <w:sz w:val="28"/>
          <w:szCs w:val="28"/>
          <w:lang w:eastAsia="ru-RU"/>
        </w:rPr>
        <w:t>А</w:t>
      </w:r>
      <w:r w:rsidRPr="00610BFE">
        <w:rPr>
          <w:rFonts w:ascii="Times New Roman" w:eastAsia="Times New Roman" w:hAnsi="Times New Roman" w:cs="Times New Roman"/>
          <w:color w:val="000000"/>
          <w:sz w:val="28"/>
          <w:szCs w:val="28"/>
          <w:lang w:eastAsia="ru-RU"/>
        </w:rPr>
        <w:t>дминистрацией</w:t>
      </w:r>
      <w:r w:rsidR="00805D10" w:rsidRPr="00610BFE">
        <w:rPr>
          <w:rFonts w:ascii="Times New Roman" w:eastAsia="Times New Roman" w:hAnsi="Times New Roman" w:cs="Times New Roman"/>
          <w:color w:val="000000"/>
          <w:sz w:val="28"/>
          <w:szCs w:val="28"/>
          <w:lang w:eastAsia="ru-RU"/>
        </w:rPr>
        <w:t xml:space="preserve"> городского поселения «Борзинское»</w:t>
      </w:r>
      <w:r w:rsidRPr="00610BFE">
        <w:rPr>
          <w:rFonts w:ascii="Times New Roman" w:eastAsia="Times New Roman" w:hAnsi="Times New Roman" w:cs="Times New Roman"/>
          <w:color w:val="000000"/>
          <w:sz w:val="28"/>
          <w:szCs w:val="28"/>
          <w:lang w:eastAsia="ru-RU"/>
        </w:rPr>
        <w:br/>
      </w:r>
      <w:r w:rsidR="00805D10" w:rsidRPr="009D0493">
        <w:rPr>
          <w:rFonts w:ascii="Times New Roman" w:eastAsia="Times New Roman" w:hAnsi="Times New Roman" w:cs="Times New Roman"/>
          <w:b/>
          <w:color w:val="000000"/>
          <w:sz w:val="28"/>
          <w:szCs w:val="28"/>
          <w:lang w:eastAsia="ru-RU"/>
        </w:rPr>
        <w:t xml:space="preserve">                                  1.2 Круг заявителей</w:t>
      </w:r>
    </w:p>
    <w:p w:rsidR="00C403D0" w:rsidRDefault="00805D10" w:rsidP="008F1E71">
      <w:pPr>
        <w:shd w:val="clear" w:color="auto" w:fill="FFFFFF"/>
        <w:spacing w:after="0" w:line="240" w:lineRule="auto"/>
        <w:jc w:val="both"/>
        <w:rPr>
          <w:rFonts w:ascii="Times New Roman" w:hAnsi="Times New Roman" w:cs="Times New Roman"/>
          <w:sz w:val="28"/>
          <w:szCs w:val="28"/>
        </w:rPr>
      </w:pPr>
      <w:r w:rsidRPr="009D0493">
        <w:rPr>
          <w:rFonts w:ascii="Times New Roman" w:hAnsi="Times New Roman" w:cs="Times New Roman"/>
          <w:sz w:val="28"/>
          <w:szCs w:val="28"/>
        </w:rPr>
        <w:t>-</w:t>
      </w:r>
      <w:r w:rsidR="00C37732" w:rsidRPr="009D0493">
        <w:rPr>
          <w:rFonts w:ascii="Times New Roman" w:hAnsi="Times New Roman" w:cs="Times New Roman"/>
          <w:sz w:val="28"/>
          <w:szCs w:val="28"/>
        </w:rPr>
        <w:t xml:space="preserve"> Муниципальная услуга предоставляется юридическим лицам, индивидуальным предпринимателям, физическим лицам, заинтересованным в согласовании схемы движения транспорта и пешеходов на период проведения работ на проезжей части (далее - заявитель).</w:t>
      </w:r>
      <w:r w:rsidR="00C37732" w:rsidRPr="009D0493">
        <w:rPr>
          <w:rFonts w:ascii="Times New Roman" w:hAnsi="Times New Roman" w:cs="Times New Roman"/>
          <w:sz w:val="28"/>
          <w:szCs w:val="28"/>
        </w:rPr>
        <w:br/>
      </w:r>
      <w:r w:rsidRPr="009D0493">
        <w:rPr>
          <w:rFonts w:ascii="Times New Roman" w:hAnsi="Times New Roman" w:cs="Times New Roman"/>
          <w:sz w:val="28"/>
          <w:szCs w:val="28"/>
        </w:rPr>
        <w:t>-</w:t>
      </w:r>
      <w:r w:rsidR="00C37732" w:rsidRPr="009D0493">
        <w:rPr>
          <w:rFonts w:ascii="Times New Roman" w:hAnsi="Times New Roman" w:cs="Times New Roman"/>
          <w:sz w:val="28"/>
          <w:szCs w:val="28"/>
        </w:rPr>
        <w:t xml:space="preserve"> От имени физического лица заявление о предоставлении муниципальной услуги (далее заявление, а также запрос о предоставлении муниципальной </w:t>
      </w:r>
      <w:r w:rsidR="009D0493" w:rsidRPr="009D0493">
        <w:rPr>
          <w:rFonts w:ascii="Times New Roman" w:hAnsi="Times New Roman" w:cs="Times New Roman"/>
          <w:sz w:val="28"/>
          <w:szCs w:val="28"/>
        </w:rPr>
        <w:t>у</w:t>
      </w:r>
      <w:r w:rsidR="00C37732" w:rsidRPr="009D0493">
        <w:rPr>
          <w:rFonts w:ascii="Times New Roman" w:hAnsi="Times New Roman" w:cs="Times New Roman"/>
          <w:sz w:val="28"/>
          <w:szCs w:val="28"/>
        </w:rPr>
        <w:t>слуги)</w:t>
      </w:r>
      <w:r w:rsidR="009D0493" w:rsidRPr="009D0493">
        <w:rPr>
          <w:rFonts w:ascii="Times New Roman" w:hAnsi="Times New Roman" w:cs="Times New Roman"/>
          <w:sz w:val="28"/>
          <w:szCs w:val="28"/>
        </w:rPr>
        <w:t xml:space="preserve"> </w:t>
      </w:r>
      <w:r w:rsidR="00C37732" w:rsidRPr="009D0493">
        <w:rPr>
          <w:rFonts w:ascii="Times New Roman" w:hAnsi="Times New Roman" w:cs="Times New Roman"/>
          <w:sz w:val="28"/>
          <w:szCs w:val="28"/>
        </w:rPr>
        <w:t>может быть подано:</w:t>
      </w:r>
      <w:r w:rsidR="00C37732" w:rsidRPr="009D0493">
        <w:rPr>
          <w:rFonts w:ascii="Times New Roman" w:hAnsi="Times New Roman" w:cs="Times New Roman"/>
          <w:sz w:val="28"/>
          <w:szCs w:val="28"/>
        </w:rPr>
        <w:br/>
      </w:r>
      <w:r w:rsidR="009D0493">
        <w:rPr>
          <w:rFonts w:ascii="Times New Roman" w:hAnsi="Times New Roman" w:cs="Times New Roman"/>
          <w:sz w:val="28"/>
          <w:szCs w:val="28"/>
        </w:rPr>
        <w:t xml:space="preserve">- </w:t>
      </w:r>
      <w:r w:rsidR="00C37732" w:rsidRPr="009D0493">
        <w:rPr>
          <w:rFonts w:ascii="Times New Roman" w:hAnsi="Times New Roman" w:cs="Times New Roman"/>
          <w:sz w:val="28"/>
          <w:szCs w:val="28"/>
        </w:rPr>
        <w:t>законным представителем (родителями, усыновителями, опекунами, попечителями);</w:t>
      </w:r>
      <w:r w:rsidR="00C37732" w:rsidRPr="009D0493">
        <w:rPr>
          <w:rFonts w:ascii="Times New Roman" w:hAnsi="Times New Roman" w:cs="Times New Roman"/>
          <w:sz w:val="28"/>
          <w:szCs w:val="28"/>
        </w:rPr>
        <w:br/>
      </w:r>
      <w:r w:rsidR="009D0493">
        <w:rPr>
          <w:rFonts w:ascii="Times New Roman" w:hAnsi="Times New Roman" w:cs="Times New Roman"/>
          <w:sz w:val="28"/>
          <w:szCs w:val="28"/>
        </w:rPr>
        <w:t xml:space="preserve">- </w:t>
      </w:r>
      <w:r w:rsidR="00C37732" w:rsidRPr="009D0493">
        <w:rPr>
          <w:rFonts w:ascii="Times New Roman" w:hAnsi="Times New Roman" w:cs="Times New Roman"/>
          <w:sz w:val="28"/>
          <w:szCs w:val="28"/>
        </w:rPr>
        <w:t>опекуном недееспособного гражданина;</w:t>
      </w:r>
      <w:r w:rsidR="00C37732" w:rsidRPr="009D0493">
        <w:rPr>
          <w:rFonts w:ascii="Times New Roman" w:hAnsi="Times New Roman" w:cs="Times New Roman"/>
          <w:sz w:val="28"/>
          <w:szCs w:val="28"/>
        </w:rPr>
        <w:br/>
      </w:r>
      <w:r w:rsidR="009D0493">
        <w:rPr>
          <w:rFonts w:ascii="Times New Roman" w:hAnsi="Times New Roman" w:cs="Times New Roman"/>
          <w:sz w:val="28"/>
          <w:szCs w:val="28"/>
        </w:rPr>
        <w:t xml:space="preserve">- </w:t>
      </w:r>
      <w:r w:rsidR="00C37732" w:rsidRPr="009D0493">
        <w:rPr>
          <w:rFonts w:ascii="Times New Roman" w:hAnsi="Times New Roman" w:cs="Times New Roman"/>
          <w:sz w:val="28"/>
          <w:szCs w:val="28"/>
        </w:rPr>
        <w:t xml:space="preserve">представителем, действующим в силу полномочий, основанных </w:t>
      </w:r>
      <w:r w:rsidR="009D0493">
        <w:rPr>
          <w:rFonts w:ascii="Times New Roman" w:hAnsi="Times New Roman" w:cs="Times New Roman"/>
          <w:sz w:val="28"/>
          <w:szCs w:val="28"/>
        </w:rPr>
        <w:t xml:space="preserve"> </w:t>
      </w:r>
      <w:r w:rsidR="00C37732" w:rsidRPr="009D0493">
        <w:rPr>
          <w:rFonts w:ascii="Times New Roman" w:hAnsi="Times New Roman" w:cs="Times New Roman"/>
          <w:sz w:val="28"/>
          <w:szCs w:val="28"/>
        </w:rPr>
        <w:t>на</w:t>
      </w:r>
      <w:r w:rsidR="009D0493">
        <w:rPr>
          <w:rFonts w:ascii="Times New Roman" w:hAnsi="Times New Roman" w:cs="Times New Roman"/>
          <w:sz w:val="28"/>
          <w:szCs w:val="28"/>
        </w:rPr>
        <w:t xml:space="preserve"> </w:t>
      </w:r>
      <w:r w:rsidR="00C37732" w:rsidRPr="009D0493">
        <w:rPr>
          <w:rFonts w:ascii="Times New Roman" w:hAnsi="Times New Roman" w:cs="Times New Roman"/>
          <w:sz w:val="28"/>
          <w:szCs w:val="28"/>
        </w:rPr>
        <w:t>нотариально удостоверенной доверенности или нотариально удостоверенном договоре.</w:t>
      </w:r>
    </w:p>
    <w:p w:rsidR="00C403D0" w:rsidRDefault="00C403D0" w:rsidP="00C403D0">
      <w:pPr>
        <w:shd w:val="clear" w:color="auto" w:fill="FFFFFF"/>
        <w:spacing w:after="0" w:line="240" w:lineRule="auto"/>
        <w:jc w:val="both"/>
        <w:rPr>
          <w:rFonts w:ascii="Times New Roman" w:hAnsi="Times New Roman" w:cs="Times New Roman"/>
          <w:sz w:val="28"/>
          <w:szCs w:val="28"/>
        </w:rPr>
      </w:pPr>
      <w:r w:rsidRPr="009D0493">
        <w:rPr>
          <w:rFonts w:ascii="Times New Roman" w:hAnsi="Times New Roman" w:cs="Times New Roman"/>
          <w:sz w:val="28"/>
          <w:szCs w:val="28"/>
        </w:rPr>
        <w:t>- От имени юридического лица заявление может быть подано лицом</w:t>
      </w:r>
      <w:r w:rsidRPr="00610BFE">
        <w:t>,</w:t>
      </w:r>
    </w:p>
    <w:p w:rsidR="00C403D0" w:rsidRDefault="00C37732" w:rsidP="00C403D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D0493">
        <w:rPr>
          <w:rFonts w:ascii="Times New Roman" w:eastAsia="Times New Roman" w:hAnsi="Times New Roman" w:cs="Times New Roman"/>
          <w:color w:val="000000"/>
          <w:sz w:val="28"/>
          <w:szCs w:val="28"/>
          <w:lang w:eastAsia="ru-RU"/>
        </w:rPr>
        <w:t>имеющим</w:t>
      </w:r>
      <w:proofErr w:type="gramEnd"/>
      <w:r w:rsidRPr="009D0493">
        <w:rPr>
          <w:rFonts w:ascii="Times New Roman" w:eastAsia="Times New Roman" w:hAnsi="Times New Roman" w:cs="Times New Roman"/>
          <w:color w:val="000000"/>
          <w:sz w:val="28"/>
          <w:szCs w:val="28"/>
          <w:lang w:eastAsia="ru-RU"/>
        </w:rPr>
        <w:t xml:space="preserve"> право действовать от его имени без доверенности, либо </w:t>
      </w:r>
    </w:p>
    <w:p w:rsidR="00C37732" w:rsidRPr="009D0493" w:rsidRDefault="00C37732" w:rsidP="00C403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0493">
        <w:rPr>
          <w:rFonts w:ascii="Times New Roman" w:eastAsia="Times New Roman" w:hAnsi="Times New Roman" w:cs="Times New Roman"/>
          <w:color w:val="000000"/>
          <w:sz w:val="28"/>
          <w:szCs w:val="28"/>
          <w:lang w:eastAsia="ru-RU"/>
        </w:rPr>
        <w:t>представителем, действующим на основании доверенности, оформленной в установленном законном порядке.</w:t>
      </w:r>
    </w:p>
    <w:p w:rsidR="005529BE" w:rsidRPr="00610BFE" w:rsidRDefault="005529BE" w:rsidP="005529BE">
      <w:pPr>
        <w:tabs>
          <w:tab w:val="left" w:pos="8789"/>
        </w:tabs>
        <w:ind w:firstLine="709"/>
        <w:contextualSpacing/>
        <w:jc w:val="center"/>
        <w:rPr>
          <w:rFonts w:ascii="Times New Roman" w:eastAsia="Calibri" w:hAnsi="Times New Roman" w:cs="Times New Roman"/>
          <w:b/>
          <w:sz w:val="28"/>
          <w:szCs w:val="28"/>
        </w:rPr>
      </w:pPr>
      <w:r w:rsidRPr="00610BFE">
        <w:rPr>
          <w:rFonts w:ascii="Times New Roman" w:eastAsia="Calibri" w:hAnsi="Times New Roman" w:cs="Times New Roman"/>
          <w:b/>
          <w:sz w:val="28"/>
          <w:szCs w:val="28"/>
        </w:rPr>
        <w:lastRenderedPageBreak/>
        <w:t>1.3. Требования к порядку информирования о правилах предоставления муниципальной услуги</w:t>
      </w:r>
    </w:p>
    <w:p w:rsidR="001B3CB8" w:rsidRDefault="005529BE" w:rsidP="008A7E3D">
      <w:pPr>
        <w:tabs>
          <w:tab w:val="left" w:pos="8789"/>
        </w:tabs>
        <w:spacing w:after="0" w:line="240" w:lineRule="auto"/>
        <w:jc w:val="both"/>
        <w:rPr>
          <w:rFonts w:ascii="Times New Roman" w:hAnsi="Times New Roman" w:cs="Times New Roman"/>
          <w:sz w:val="28"/>
          <w:szCs w:val="28"/>
        </w:rPr>
      </w:pPr>
      <w:r w:rsidRPr="00610BFE">
        <w:rPr>
          <w:rFonts w:ascii="Times New Roman" w:eastAsia="Calibri" w:hAnsi="Times New Roman" w:cs="Times New Roman"/>
          <w:sz w:val="28"/>
          <w:szCs w:val="28"/>
        </w:rPr>
        <w:t xml:space="preserve">  1.3.1. </w:t>
      </w:r>
      <w:r w:rsidRPr="00610BFE">
        <w:rPr>
          <w:rFonts w:ascii="Times New Roman" w:hAnsi="Times New Roman" w:cs="Times New Roman"/>
          <w:sz w:val="28"/>
          <w:szCs w:val="28"/>
        </w:rPr>
        <w:t>Информация о порядке предоставления муниципальной услуги представляется:</w:t>
      </w:r>
    </w:p>
    <w:p w:rsidR="005529BE" w:rsidRPr="00610BFE" w:rsidRDefault="005529BE" w:rsidP="008A7E3D">
      <w:pPr>
        <w:tabs>
          <w:tab w:val="left" w:pos="8789"/>
        </w:tabs>
        <w:spacing w:after="0" w:line="240" w:lineRule="auto"/>
        <w:jc w:val="both"/>
        <w:rPr>
          <w:rFonts w:ascii="Times New Roman" w:hAnsi="Times New Roman" w:cs="Times New Roman"/>
          <w:sz w:val="28"/>
          <w:szCs w:val="28"/>
        </w:rPr>
      </w:pPr>
      <w:r w:rsidRPr="00610BFE">
        <w:rPr>
          <w:rFonts w:ascii="Times New Roman" w:hAnsi="Times New Roman" w:cs="Times New Roman"/>
          <w:sz w:val="28"/>
          <w:szCs w:val="28"/>
        </w:rPr>
        <w:t xml:space="preserve"> - Посредством размещения в информационно-телекоммуникационной сети «Интернет»</w:t>
      </w:r>
    </w:p>
    <w:p w:rsidR="005529BE" w:rsidRPr="00610BFE" w:rsidRDefault="005529BE" w:rsidP="008A7E3D">
      <w:pPr>
        <w:tabs>
          <w:tab w:val="left" w:pos="8789"/>
        </w:tabs>
        <w:spacing w:after="0" w:line="240" w:lineRule="auto"/>
        <w:jc w:val="both"/>
        <w:rPr>
          <w:rFonts w:ascii="Times New Roman" w:hAnsi="Times New Roman" w:cs="Times New Roman"/>
          <w:sz w:val="28"/>
          <w:szCs w:val="28"/>
        </w:rPr>
      </w:pPr>
      <w:r w:rsidRPr="00610BFE">
        <w:rPr>
          <w:rFonts w:ascii="Times New Roman" w:hAnsi="Times New Roman" w:cs="Times New Roman"/>
          <w:sz w:val="28"/>
          <w:szCs w:val="28"/>
        </w:rPr>
        <w:t> - на официальном сайте органа, предоставляющего муниципальную услугу http://www.gorod-borzya.ru;</w:t>
      </w:r>
    </w:p>
    <w:p w:rsidR="005529BE" w:rsidRPr="00610BFE" w:rsidRDefault="005529BE" w:rsidP="008A7E3D">
      <w:pPr>
        <w:tabs>
          <w:tab w:val="left" w:pos="8789"/>
        </w:tabs>
        <w:spacing w:after="0" w:line="240" w:lineRule="auto"/>
        <w:jc w:val="both"/>
        <w:rPr>
          <w:rFonts w:ascii="Times New Roman" w:hAnsi="Times New Roman" w:cs="Times New Roman"/>
          <w:sz w:val="28"/>
          <w:szCs w:val="28"/>
        </w:rPr>
      </w:pPr>
      <w:r w:rsidRPr="00610BFE">
        <w:rPr>
          <w:rFonts w:ascii="Times New Roman" w:hAnsi="Times New Roman" w:cs="Times New Roman"/>
          <w:sz w:val="28"/>
          <w:szCs w:val="28"/>
        </w:rPr>
        <w:t>- единого портала государственных и муниципальных у</w:t>
      </w:r>
      <w:proofErr w:type="gramStart"/>
      <w:r w:rsidRPr="00610BFE">
        <w:rPr>
          <w:rFonts w:ascii="Times New Roman" w:hAnsi="Times New Roman" w:cs="Times New Roman"/>
          <w:sz w:val="28"/>
          <w:szCs w:val="28"/>
          <w:lang w:val="en-US"/>
        </w:rPr>
        <w:t>c</w:t>
      </w:r>
      <w:proofErr w:type="gramEnd"/>
      <w:r w:rsidRPr="00610BFE">
        <w:rPr>
          <w:rFonts w:ascii="Times New Roman" w:hAnsi="Times New Roman" w:cs="Times New Roman"/>
          <w:sz w:val="28"/>
          <w:szCs w:val="28"/>
        </w:rPr>
        <w:t>луг </w:t>
      </w:r>
      <w:hyperlink r:id="rId8" w:history="1">
        <w:r w:rsidRPr="00610BFE">
          <w:rPr>
            <w:rStyle w:val="a5"/>
            <w:rFonts w:ascii="Times New Roman" w:hAnsi="Times New Roman" w:cs="Times New Roman"/>
            <w:color w:val="17365D"/>
            <w:sz w:val="28"/>
            <w:szCs w:val="28"/>
          </w:rPr>
          <w:t>www.gosuslugi.ru</w:t>
        </w:r>
      </w:hyperlink>
      <w:r w:rsidRPr="00610BFE">
        <w:rPr>
          <w:rFonts w:ascii="Times New Roman" w:hAnsi="Times New Roman" w:cs="Times New Roman"/>
          <w:sz w:val="28"/>
          <w:szCs w:val="28"/>
        </w:rPr>
        <w:t>;</w:t>
      </w:r>
    </w:p>
    <w:p w:rsidR="005529BE" w:rsidRPr="00610BFE" w:rsidRDefault="005529BE" w:rsidP="008A7E3D">
      <w:pPr>
        <w:tabs>
          <w:tab w:val="left" w:pos="8789"/>
        </w:tabs>
        <w:spacing w:after="0" w:line="240" w:lineRule="auto"/>
        <w:jc w:val="both"/>
        <w:rPr>
          <w:rFonts w:ascii="Times New Roman" w:hAnsi="Times New Roman" w:cs="Times New Roman"/>
          <w:sz w:val="28"/>
          <w:szCs w:val="28"/>
        </w:rPr>
      </w:pPr>
      <w:r w:rsidRPr="00610BFE">
        <w:rPr>
          <w:rFonts w:ascii="Times New Roman" w:hAnsi="Times New Roman" w:cs="Times New Roman"/>
          <w:sz w:val="28"/>
          <w:szCs w:val="28"/>
        </w:rPr>
        <w:t>- регионального портала государственных и муниципальных услуг- http: //</w:t>
      </w:r>
      <w:proofErr w:type="spellStart"/>
      <w:r w:rsidRPr="00610BFE">
        <w:rPr>
          <w:rFonts w:ascii="Times New Roman" w:hAnsi="Times New Roman" w:cs="Times New Roman"/>
          <w:sz w:val="28"/>
          <w:szCs w:val="28"/>
        </w:rPr>
        <w:t>www.pgu.e-zab.ru</w:t>
      </w:r>
      <w:proofErr w:type="spellEnd"/>
      <w:r w:rsidRPr="00610BFE">
        <w:rPr>
          <w:rFonts w:ascii="Times New Roman" w:hAnsi="Times New Roman" w:cs="Times New Roman"/>
          <w:sz w:val="28"/>
          <w:szCs w:val="28"/>
        </w:rPr>
        <w:t>;</w:t>
      </w:r>
    </w:p>
    <w:p w:rsidR="005529BE" w:rsidRPr="00610BFE" w:rsidRDefault="005529BE" w:rsidP="008A7E3D">
      <w:pPr>
        <w:widowControl w:val="0"/>
        <w:tabs>
          <w:tab w:val="left" w:pos="8789"/>
        </w:tabs>
        <w:suppressAutoHyphens/>
        <w:autoSpaceDE w:val="0"/>
        <w:spacing w:after="0" w:line="240" w:lineRule="auto"/>
        <w:ind w:firstLine="540"/>
        <w:jc w:val="both"/>
        <w:rPr>
          <w:rFonts w:ascii="Times New Roman" w:eastAsia="SimSun" w:hAnsi="Times New Roman" w:cs="Times New Roman"/>
          <w:kern w:val="2"/>
          <w:sz w:val="28"/>
          <w:szCs w:val="28"/>
          <w:lang w:eastAsia="zh-CN" w:bidi="hi-IN"/>
        </w:rPr>
      </w:pPr>
      <w:r w:rsidRPr="00610BFE">
        <w:rPr>
          <w:rFonts w:ascii="Times New Roman" w:hAnsi="Times New Roman" w:cs="Times New Roman"/>
          <w:sz w:val="28"/>
          <w:szCs w:val="28"/>
        </w:rPr>
        <w:t>-на официальном сайте КГАУ «МФЦ Забайкальского края»</w:t>
      </w:r>
      <w:r w:rsidRPr="00610BFE">
        <w:rPr>
          <w:rFonts w:ascii="Times New Roman" w:eastAsia="SimSun" w:hAnsi="Times New Roman" w:cs="Times New Roman"/>
          <w:kern w:val="2"/>
          <w:sz w:val="28"/>
          <w:szCs w:val="28"/>
          <w:lang w:eastAsia="zh-CN" w:bidi="hi-IN"/>
        </w:rPr>
        <w:t xml:space="preserve">: </w:t>
      </w:r>
      <w:r w:rsidRPr="00610BFE">
        <w:rPr>
          <w:rFonts w:ascii="Times New Roman" w:eastAsia="SimSun" w:hAnsi="Times New Roman" w:cs="Times New Roman"/>
          <w:kern w:val="2"/>
          <w:sz w:val="28"/>
          <w:szCs w:val="28"/>
          <w:u w:val="single"/>
          <w:lang w:val="en-US" w:eastAsia="zh-CN" w:bidi="hi-IN"/>
        </w:rPr>
        <w:t>http</w:t>
      </w:r>
      <w:r w:rsidRPr="00610BFE">
        <w:rPr>
          <w:rFonts w:ascii="Times New Roman" w:eastAsia="SimSun" w:hAnsi="Times New Roman" w:cs="Times New Roman"/>
          <w:kern w:val="2"/>
          <w:sz w:val="28"/>
          <w:szCs w:val="28"/>
          <w:u w:val="single"/>
          <w:lang w:eastAsia="zh-CN" w:bidi="hi-IN"/>
        </w:rPr>
        <w:t>://</w:t>
      </w:r>
      <w:r w:rsidRPr="00610BFE">
        <w:rPr>
          <w:rFonts w:ascii="Times New Roman" w:eastAsia="SimSun" w:hAnsi="Times New Roman" w:cs="Times New Roman"/>
          <w:kern w:val="2"/>
          <w:sz w:val="28"/>
          <w:szCs w:val="28"/>
          <w:u w:val="single"/>
          <w:lang w:val="en-US" w:eastAsia="zh-CN" w:bidi="hi-IN"/>
        </w:rPr>
        <w:t>www</w:t>
      </w:r>
      <w:r w:rsidRPr="00610BFE">
        <w:rPr>
          <w:rFonts w:ascii="Times New Roman" w:eastAsia="SimSun" w:hAnsi="Times New Roman" w:cs="Times New Roman"/>
          <w:kern w:val="2"/>
          <w:sz w:val="28"/>
          <w:szCs w:val="28"/>
          <w:u w:val="single"/>
          <w:lang w:eastAsia="zh-CN" w:bidi="hi-IN"/>
        </w:rPr>
        <w:t>.</w:t>
      </w:r>
      <w:proofErr w:type="spellStart"/>
      <w:r w:rsidRPr="00610BFE">
        <w:rPr>
          <w:rFonts w:ascii="Times New Roman" w:eastAsia="SimSun" w:hAnsi="Times New Roman" w:cs="Times New Roman"/>
          <w:kern w:val="2"/>
          <w:sz w:val="28"/>
          <w:szCs w:val="28"/>
          <w:u w:val="single"/>
          <w:lang w:val="en-US" w:eastAsia="zh-CN" w:bidi="hi-IN"/>
        </w:rPr>
        <w:t>mfc</w:t>
      </w:r>
      <w:proofErr w:type="spellEnd"/>
      <w:r w:rsidRPr="00610BFE">
        <w:rPr>
          <w:rFonts w:ascii="Times New Roman" w:eastAsia="SimSun" w:hAnsi="Times New Roman" w:cs="Times New Roman"/>
          <w:kern w:val="2"/>
          <w:sz w:val="28"/>
          <w:szCs w:val="28"/>
          <w:u w:val="single"/>
          <w:lang w:eastAsia="zh-CN" w:bidi="hi-IN"/>
        </w:rPr>
        <w:t>-</w:t>
      </w:r>
      <w:proofErr w:type="spellStart"/>
      <w:r w:rsidRPr="00610BFE">
        <w:rPr>
          <w:rFonts w:ascii="Times New Roman" w:eastAsia="SimSun" w:hAnsi="Times New Roman" w:cs="Times New Roman"/>
          <w:kern w:val="2"/>
          <w:sz w:val="28"/>
          <w:szCs w:val="28"/>
          <w:u w:val="single"/>
          <w:lang w:val="en-US" w:eastAsia="zh-CN" w:bidi="hi-IN"/>
        </w:rPr>
        <w:t>chita</w:t>
      </w:r>
      <w:proofErr w:type="spellEnd"/>
      <w:r w:rsidRPr="00610BFE">
        <w:rPr>
          <w:rFonts w:ascii="Times New Roman" w:eastAsia="SimSun" w:hAnsi="Times New Roman" w:cs="Times New Roman"/>
          <w:kern w:val="2"/>
          <w:sz w:val="28"/>
          <w:szCs w:val="28"/>
          <w:u w:val="single"/>
          <w:lang w:eastAsia="zh-CN" w:bidi="hi-IN"/>
        </w:rPr>
        <w:t>.</w:t>
      </w:r>
      <w:proofErr w:type="spellStart"/>
      <w:r w:rsidRPr="00610BFE">
        <w:rPr>
          <w:rFonts w:ascii="Times New Roman" w:eastAsia="SimSun" w:hAnsi="Times New Roman" w:cs="Times New Roman"/>
          <w:kern w:val="2"/>
          <w:sz w:val="28"/>
          <w:szCs w:val="28"/>
          <w:u w:val="single"/>
          <w:lang w:val="en-US" w:eastAsia="zh-CN" w:bidi="hi-IN"/>
        </w:rPr>
        <w:t>ru</w:t>
      </w:r>
      <w:proofErr w:type="spellEnd"/>
    </w:p>
    <w:p w:rsidR="001B3CB8" w:rsidRDefault="005529BE" w:rsidP="008A7E3D">
      <w:pPr>
        <w:tabs>
          <w:tab w:val="left" w:pos="8789"/>
        </w:tabs>
        <w:spacing w:after="0" w:line="240" w:lineRule="auto"/>
        <w:jc w:val="both"/>
        <w:rPr>
          <w:rFonts w:ascii="Times New Roman" w:hAnsi="Times New Roman" w:cs="Times New Roman"/>
          <w:sz w:val="28"/>
          <w:szCs w:val="28"/>
        </w:rPr>
      </w:pPr>
      <w:r w:rsidRPr="00610BFE">
        <w:rPr>
          <w:rFonts w:ascii="Times New Roman" w:hAnsi="Times New Roman" w:cs="Times New Roman"/>
          <w:sz w:val="28"/>
          <w:szCs w:val="28"/>
        </w:rPr>
        <w:t xml:space="preserve"> По письменным обращениям:</w:t>
      </w:r>
    </w:p>
    <w:p w:rsidR="005529BE" w:rsidRPr="00610BFE" w:rsidRDefault="005529BE" w:rsidP="008A7E3D">
      <w:pPr>
        <w:tabs>
          <w:tab w:val="left" w:pos="8789"/>
        </w:tabs>
        <w:spacing w:after="0" w:line="240" w:lineRule="auto"/>
        <w:jc w:val="both"/>
        <w:rPr>
          <w:rFonts w:ascii="Times New Roman" w:hAnsi="Times New Roman" w:cs="Times New Roman"/>
          <w:bCs/>
          <w:sz w:val="28"/>
          <w:szCs w:val="28"/>
        </w:rPr>
      </w:pPr>
      <w:r w:rsidRPr="00610BFE">
        <w:rPr>
          <w:rFonts w:ascii="Times New Roman" w:hAnsi="Times New Roman" w:cs="Times New Roman"/>
          <w:sz w:val="28"/>
          <w:szCs w:val="28"/>
        </w:rPr>
        <w:t xml:space="preserve">   Адрес места нахождения и почтовый адрес для направления обращений по вопросам предоставления муниципальной услуги: 674600, Забайкальский край, </w:t>
      </w:r>
      <w:proofErr w:type="gramStart"/>
      <w:r w:rsidRPr="00610BFE">
        <w:rPr>
          <w:rFonts w:ascii="Times New Roman" w:hAnsi="Times New Roman" w:cs="Times New Roman"/>
          <w:sz w:val="28"/>
          <w:szCs w:val="28"/>
        </w:rPr>
        <w:t>г</w:t>
      </w:r>
      <w:proofErr w:type="gramEnd"/>
      <w:r w:rsidRPr="00610BFE">
        <w:rPr>
          <w:rFonts w:ascii="Times New Roman" w:hAnsi="Times New Roman" w:cs="Times New Roman"/>
          <w:sz w:val="28"/>
          <w:szCs w:val="28"/>
        </w:rPr>
        <w:t xml:space="preserve">. Борзя, ул. </w:t>
      </w:r>
      <w:proofErr w:type="spellStart"/>
      <w:r w:rsidRPr="00610BFE">
        <w:rPr>
          <w:rFonts w:ascii="Times New Roman" w:hAnsi="Times New Roman" w:cs="Times New Roman"/>
          <w:sz w:val="28"/>
          <w:szCs w:val="28"/>
        </w:rPr>
        <w:t>Савватеевская</w:t>
      </w:r>
      <w:proofErr w:type="spellEnd"/>
      <w:r w:rsidRPr="00610BFE">
        <w:rPr>
          <w:rFonts w:ascii="Times New Roman" w:hAnsi="Times New Roman" w:cs="Times New Roman"/>
          <w:sz w:val="28"/>
          <w:szCs w:val="28"/>
        </w:rPr>
        <w:t>, д.23.</w:t>
      </w:r>
      <w:r w:rsidRPr="00610BFE">
        <w:rPr>
          <w:rFonts w:ascii="Times New Roman" w:hAnsi="Times New Roman" w:cs="Times New Roman"/>
          <w:bCs/>
          <w:sz w:val="28"/>
          <w:szCs w:val="28"/>
        </w:rPr>
        <w:t xml:space="preserve">  По месту нахождения Краевого государственного учреждения «Многофункциональный центр </w:t>
      </w:r>
      <w:proofErr w:type="spellStart"/>
      <w:r w:rsidRPr="00610BFE">
        <w:rPr>
          <w:rFonts w:ascii="Times New Roman" w:hAnsi="Times New Roman" w:cs="Times New Roman"/>
          <w:bCs/>
          <w:sz w:val="28"/>
          <w:szCs w:val="28"/>
        </w:rPr>
        <w:t>редоставления</w:t>
      </w:r>
      <w:proofErr w:type="spellEnd"/>
      <w:r w:rsidRPr="00610BFE">
        <w:rPr>
          <w:rFonts w:ascii="Times New Roman" w:hAnsi="Times New Roman" w:cs="Times New Roman"/>
          <w:bCs/>
          <w:sz w:val="28"/>
          <w:szCs w:val="28"/>
        </w:rPr>
        <w:t xml:space="preserve"> государственных и муниципальных услуг Забайкальского края» (далее - </w:t>
      </w:r>
      <w:r w:rsidRPr="00610BFE">
        <w:rPr>
          <w:rFonts w:ascii="Times New Roman" w:hAnsi="Times New Roman" w:cs="Times New Roman"/>
          <w:sz w:val="28"/>
          <w:szCs w:val="28"/>
        </w:rPr>
        <w:t>КГАУ «МФЦ Забайкальского края»</w:t>
      </w:r>
      <w:r w:rsidRPr="00610BFE">
        <w:rPr>
          <w:rFonts w:ascii="Times New Roman" w:hAnsi="Times New Roman" w:cs="Times New Roman"/>
          <w:bCs/>
          <w:sz w:val="28"/>
          <w:szCs w:val="28"/>
        </w:rPr>
        <w:t xml:space="preserve">): 674600, Забайкальский край, </w:t>
      </w:r>
      <w:proofErr w:type="spellStart"/>
      <w:r w:rsidRPr="00610BFE">
        <w:rPr>
          <w:rFonts w:ascii="Times New Roman" w:hAnsi="Times New Roman" w:cs="Times New Roman"/>
          <w:bCs/>
          <w:sz w:val="28"/>
          <w:szCs w:val="28"/>
        </w:rPr>
        <w:t>Борзинский</w:t>
      </w:r>
      <w:proofErr w:type="spellEnd"/>
      <w:r w:rsidRPr="00610BFE">
        <w:rPr>
          <w:rFonts w:ascii="Times New Roman" w:hAnsi="Times New Roman" w:cs="Times New Roman"/>
          <w:bCs/>
          <w:sz w:val="28"/>
          <w:szCs w:val="28"/>
        </w:rPr>
        <w:t xml:space="preserve"> район, </w:t>
      </w:r>
      <w:proofErr w:type="gramStart"/>
      <w:r w:rsidRPr="00610BFE">
        <w:rPr>
          <w:rFonts w:ascii="Times New Roman" w:hAnsi="Times New Roman" w:cs="Times New Roman"/>
          <w:bCs/>
          <w:sz w:val="28"/>
          <w:szCs w:val="28"/>
        </w:rPr>
        <w:t>г</w:t>
      </w:r>
      <w:proofErr w:type="gramEnd"/>
      <w:r w:rsidRPr="00610BFE">
        <w:rPr>
          <w:rFonts w:ascii="Times New Roman" w:hAnsi="Times New Roman" w:cs="Times New Roman"/>
          <w:bCs/>
          <w:sz w:val="28"/>
          <w:szCs w:val="28"/>
        </w:rPr>
        <w:t>. Борзя, ул. Карла Маркса, 85.</w:t>
      </w:r>
    </w:p>
    <w:p w:rsidR="005529BE" w:rsidRPr="00610BFE" w:rsidRDefault="005529BE" w:rsidP="008A7E3D">
      <w:pPr>
        <w:tabs>
          <w:tab w:val="left" w:pos="8789"/>
        </w:tabs>
        <w:spacing w:after="0" w:line="240" w:lineRule="auto"/>
        <w:jc w:val="both"/>
        <w:rPr>
          <w:rFonts w:ascii="Times New Roman" w:hAnsi="Times New Roman" w:cs="Times New Roman"/>
          <w:sz w:val="28"/>
          <w:szCs w:val="28"/>
        </w:rPr>
      </w:pPr>
      <w:r w:rsidRPr="00610BFE">
        <w:rPr>
          <w:rFonts w:ascii="Times New Roman" w:hAnsi="Times New Roman" w:cs="Times New Roman"/>
          <w:sz w:val="28"/>
          <w:szCs w:val="28"/>
        </w:rPr>
        <w:t xml:space="preserve">  Адрес электронной почты для направления обращений: </w:t>
      </w:r>
      <w:hyperlink r:id="rId9" w:history="1">
        <w:r w:rsidRPr="00610BFE">
          <w:rPr>
            <w:rStyle w:val="a5"/>
            <w:rFonts w:ascii="Times New Roman" w:hAnsi="Times New Roman" w:cs="Times New Roman"/>
            <w:color w:val="17365D"/>
            <w:sz w:val="28"/>
            <w:szCs w:val="28"/>
          </w:rPr>
          <w:t>adm-borzya@mail.ru</w:t>
        </w:r>
      </w:hyperlink>
      <w:r w:rsidRPr="00610BFE">
        <w:rPr>
          <w:rFonts w:ascii="Times New Roman" w:hAnsi="Times New Roman" w:cs="Times New Roman"/>
          <w:sz w:val="28"/>
          <w:szCs w:val="28"/>
        </w:rPr>
        <w:t>.</w:t>
      </w:r>
    </w:p>
    <w:p w:rsidR="005529BE" w:rsidRPr="00610BFE" w:rsidRDefault="005529BE" w:rsidP="008A7E3D">
      <w:pPr>
        <w:tabs>
          <w:tab w:val="left" w:pos="8789"/>
        </w:tabs>
        <w:spacing w:after="0" w:line="240" w:lineRule="auto"/>
        <w:jc w:val="both"/>
        <w:rPr>
          <w:rFonts w:ascii="Times New Roman" w:hAnsi="Times New Roman" w:cs="Times New Roman"/>
          <w:sz w:val="28"/>
          <w:szCs w:val="28"/>
        </w:rPr>
      </w:pPr>
      <w:r w:rsidRPr="00610BFE">
        <w:rPr>
          <w:rFonts w:ascii="Times New Roman" w:hAnsi="Times New Roman" w:cs="Times New Roman"/>
          <w:sz w:val="28"/>
          <w:szCs w:val="28"/>
        </w:rPr>
        <w:t xml:space="preserve">Почтовые адреса, адреса электронной почты </w:t>
      </w:r>
      <w:proofErr w:type="gramStart"/>
      <w:r w:rsidRPr="00610BFE">
        <w:rPr>
          <w:rFonts w:ascii="Times New Roman" w:hAnsi="Times New Roman" w:cs="Times New Roman"/>
          <w:sz w:val="28"/>
          <w:szCs w:val="28"/>
        </w:rPr>
        <w:t>органов, предоставляющих муниципальную услугу размещаются</w:t>
      </w:r>
      <w:proofErr w:type="gramEnd"/>
      <w:r w:rsidRPr="00610BFE">
        <w:rPr>
          <w:rFonts w:ascii="Times New Roman" w:hAnsi="Times New Roman" w:cs="Times New Roman"/>
          <w:sz w:val="28"/>
          <w:szCs w:val="28"/>
        </w:rPr>
        <w:t xml:space="preserve"> на  официальном сайте.</w:t>
      </w:r>
    </w:p>
    <w:p w:rsidR="005529BE" w:rsidRPr="00610BFE" w:rsidRDefault="005529BE" w:rsidP="008A7E3D">
      <w:pPr>
        <w:tabs>
          <w:tab w:val="left" w:pos="8789"/>
        </w:tabs>
        <w:spacing w:after="0" w:line="240" w:lineRule="auto"/>
        <w:jc w:val="both"/>
        <w:rPr>
          <w:rFonts w:ascii="Times New Roman" w:hAnsi="Times New Roman" w:cs="Times New Roman"/>
          <w:sz w:val="28"/>
          <w:szCs w:val="28"/>
        </w:rPr>
      </w:pPr>
      <w:r w:rsidRPr="00610BFE">
        <w:rPr>
          <w:rFonts w:ascii="Times New Roman" w:hAnsi="Times New Roman" w:cs="Times New Roman"/>
          <w:sz w:val="28"/>
          <w:szCs w:val="28"/>
        </w:rPr>
        <w:t xml:space="preserve"> Посредством телефонной связи.</w:t>
      </w:r>
    </w:p>
    <w:p w:rsidR="005529BE" w:rsidRPr="00610BFE" w:rsidRDefault="005529BE" w:rsidP="008A7E3D">
      <w:pPr>
        <w:tabs>
          <w:tab w:val="left" w:pos="8789"/>
        </w:tabs>
        <w:spacing w:after="0" w:line="240" w:lineRule="auto"/>
        <w:jc w:val="both"/>
        <w:rPr>
          <w:rFonts w:ascii="Times New Roman" w:hAnsi="Times New Roman" w:cs="Times New Roman"/>
          <w:sz w:val="28"/>
          <w:szCs w:val="28"/>
        </w:rPr>
      </w:pPr>
      <w:r w:rsidRPr="00610BFE">
        <w:rPr>
          <w:rFonts w:ascii="Times New Roman" w:hAnsi="Times New Roman" w:cs="Times New Roman"/>
          <w:sz w:val="28"/>
          <w:szCs w:val="28"/>
        </w:rPr>
        <w:t xml:space="preserve"> </w:t>
      </w:r>
      <w:r w:rsidR="008A7E3D">
        <w:rPr>
          <w:rFonts w:ascii="Times New Roman" w:hAnsi="Times New Roman" w:cs="Times New Roman"/>
          <w:sz w:val="28"/>
          <w:szCs w:val="28"/>
        </w:rPr>
        <w:t>Т</w:t>
      </w:r>
      <w:r w:rsidRPr="00610BFE">
        <w:rPr>
          <w:rFonts w:ascii="Times New Roman" w:hAnsi="Times New Roman" w:cs="Times New Roman"/>
          <w:sz w:val="28"/>
          <w:szCs w:val="28"/>
        </w:rPr>
        <w:t>елефоны (830233)3-37-21.</w:t>
      </w:r>
    </w:p>
    <w:p w:rsidR="005529BE" w:rsidRPr="00610BFE" w:rsidRDefault="005529BE" w:rsidP="008A7E3D">
      <w:pPr>
        <w:tabs>
          <w:tab w:val="left" w:pos="8789"/>
        </w:tabs>
        <w:spacing w:after="0" w:line="240" w:lineRule="auto"/>
        <w:jc w:val="both"/>
        <w:rPr>
          <w:rFonts w:ascii="Times New Roman" w:hAnsi="Times New Roman" w:cs="Times New Roman"/>
          <w:sz w:val="28"/>
          <w:szCs w:val="28"/>
        </w:rPr>
      </w:pPr>
      <w:r w:rsidRPr="00610BFE">
        <w:rPr>
          <w:rFonts w:ascii="Times New Roman" w:hAnsi="Times New Roman" w:cs="Times New Roman"/>
          <w:sz w:val="28"/>
          <w:szCs w:val="28"/>
        </w:rPr>
        <w:t xml:space="preserve"> Сведения о контактных телефонах органов, предоставляющих муниципальную услугу, размещаются на сайте администрации</w:t>
      </w:r>
    </w:p>
    <w:p w:rsidR="005529BE" w:rsidRPr="00610BFE" w:rsidRDefault="005529BE" w:rsidP="008A7E3D">
      <w:pPr>
        <w:tabs>
          <w:tab w:val="left" w:pos="8789"/>
        </w:tabs>
        <w:spacing w:after="0" w:line="240" w:lineRule="auto"/>
        <w:jc w:val="both"/>
        <w:rPr>
          <w:rFonts w:ascii="Times New Roman" w:hAnsi="Times New Roman" w:cs="Times New Roman"/>
          <w:sz w:val="28"/>
          <w:szCs w:val="28"/>
        </w:rPr>
      </w:pPr>
      <w:r w:rsidRPr="00610BFE">
        <w:rPr>
          <w:rFonts w:ascii="Times New Roman" w:hAnsi="Times New Roman" w:cs="Times New Roman"/>
          <w:sz w:val="28"/>
          <w:szCs w:val="28"/>
        </w:rPr>
        <w:t xml:space="preserve"> График работы администрации:</w:t>
      </w:r>
    </w:p>
    <w:p w:rsidR="005529BE" w:rsidRPr="00610BFE" w:rsidRDefault="005529BE" w:rsidP="008A7E3D">
      <w:pPr>
        <w:tabs>
          <w:tab w:val="left" w:pos="8789"/>
        </w:tabs>
        <w:spacing w:after="0" w:line="240" w:lineRule="auto"/>
        <w:jc w:val="both"/>
        <w:rPr>
          <w:rFonts w:ascii="Times New Roman" w:hAnsi="Times New Roman" w:cs="Times New Roman"/>
          <w:sz w:val="28"/>
          <w:szCs w:val="28"/>
        </w:rPr>
      </w:pPr>
      <w:r w:rsidRPr="00610BFE">
        <w:rPr>
          <w:rFonts w:ascii="Times New Roman" w:hAnsi="Times New Roman" w:cs="Times New Roman"/>
          <w:sz w:val="28"/>
          <w:szCs w:val="28"/>
        </w:rPr>
        <w:t>понедельник – пятница: 8.00 – 17.00;</w:t>
      </w:r>
    </w:p>
    <w:p w:rsidR="005529BE" w:rsidRPr="00610BFE" w:rsidRDefault="005529BE" w:rsidP="008A7E3D">
      <w:pPr>
        <w:tabs>
          <w:tab w:val="left" w:pos="8789"/>
        </w:tabs>
        <w:spacing w:after="0" w:line="240" w:lineRule="auto"/>
        <w:jc w:val="both"/>
        <w:rPr>
          <w:rFonts w:ascii="Times New Roman" w:hAnsi="Times New Roman" w:cs="Times New Roman"/>
          <w:sz w:val="28"/>
          <w:szCs w:val="28"/>
        </w:rPr>
      </w:pPr>
      <w:r w:rsidRPr="00610BFE">
        <w:rPr>
          <w:rFonts w:ascii="Times New Roman" w:hAnsi="Times New Roman" w:cs="Times New Roman"/>
          <w:sz w:val="28"/>
          <w:szCs w:val="28"/>
        </w:rPr>
        <w:t>обеденный перерыв: 12.00 – 13.00;</w:t>
      </w:r>
    </w:p>
    <w:p w:rsidR="005529BE" w:rsidRPr="00610BFE" w:rsidRDefault="005529BE" w:rsidP="006B7072">
      <w:pPr>
        <w:tabs>
          <w:tab w:val="left" w:pos="8789"/>
        </w:tabs>
        <w:spacing w:after="0" w:line="240" w:lineRule="auto"/>
        <w:rPr>
          <w:rFonts w:ascii="Times New Roman" w:hAnsi="Times New Roman" w:cs="Times New Roman"/>
          <w:sz w:val="28"/>
          <w:szCs w:val="28"/>
        </w:rPr>
      </w:pPr>
      <w:r w:rsidRPr="00610BFE">
        <w:rPr>
          <w:rFonts w:ascii="Times New Roman" w:hAnsi="Times New Roman" w:cs="Times New Roman"/>
          <w:sz w:val="28"/>
          <w:szCs w:val="28"/>
        </w:rPr>
        <w:t>выходные дни: суббота, воскресенье.</w:t>
      </w:r>
    </w:p>
    <w:p w:rsidR="005529BE" w:rsidRPr="00610BFE" w:rsidRDefault="005529BE" w:rsidP="001B3CB8">
      <w:pPr>
        <w:tabs>
          <w:tab w:val="left" w:pos="8789"/>
        </w:tabs>
        <w:spacing w:line="240" w:lineRule="auto"/>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1.3.2.Информация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5529BE" w:rsidRPr="00610BFE" w:rsidRDefault="005529BE" w:rsidP="001B3CB8">
      <w:pPr>
        <w:tabs>
          <w:tab w:val="left" w:pos="8789"/>
        </w:tabs>
        <w:spacing w:line="240" w:lineRule="auto"/>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5529BE" w:rsidRPr="00610BFE" w:rsidRDefault="005529BE" w:rsidP="00F40CD4">
      <w:pPr>
        <w:tabs>
          <w:tab w:val="left" w:pos="8789"/>
        </w:tabs>
        <w:spacing w:line="240" w:lineRule="auto"/>
        <w:ind w:firstLine="709"/>
        <w:contextualSpacing/>
        <w:jc w:val="both"/>
        <w:rPr>
          <w:rFonts w:ascii="Times New Roman" w:eastAsia="Calibri" w:hAnsi="Times New Roman" w:cs="Times New Roman"/>
          <w:sz w:val="28"/>
          <w:szCs w:val="28"/>
        </w:rPr>
      </w:pPr>
      <w:proofErr w:type="gramStart"/>
      <w:r w:rsidRPr="00610BFE">
        <w:rPr>
          <w:rFonts w:ascii="Times New Roman" w:eastAsia="Calibri" w:hAnsi="Times New Roman" w:cs="Times New Roman"/>
          <w:sz w:val="28"/>
          <w:szCs w:val="28"/>
        </w:rPr>
        <w:t xml:space="preserve">При консультировании по телефону специалист  должен назвать свою фамилию, имя, отчество, должность, а затем в вежливой форме четко и </w:t>
      </w:r>
      <w:r w:rsidRPr="00610BFE">
        <w:rPr>
          <w:rFonts w:ascii="Times New Roman" w:eastAsia="Calibri" w:hAnsi="Times New Roman" w:cs="Times New Roman"/>
          <w:sz w:val="28"/>
          <w:szCs w:val="28"/>
        </w:rPr>
        <w:lastRenderedPageBreak/>
        <w:t>подробно проинформировать обратившегося по интересующим его вопросам:</w:t>
      </w:r>
      <w:proofErr w:type="gramEnd"/>
    </w:p>
    <w:p w:rsidR="005529BE" w:rsidRPr="00610BFE" w:rsidRDefault="005529BE" w:rsidP="00F40CD4">
      <w:pPr>
        <w:tabs>
          <w:tab w:val="left" w:pos="8789"/>
        </w:tabs>
        <w:spacing w:line="240" w:lineRule="auto"/>
        <w:ind w:firstLine="709"/>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о перечне документов, необходимых для предоставления муниципальной услуги;</w:t>
      </w:r>
    </w:p>
    <w:p w:rsidR="005529BE" w:rsidRPr="00610BFE" w:rsidRDefault="005529BE" w:rsidP="00F40CD4">
      <w:pPr>
        <w:tabs>
          <w:tab w:val="left" w:pos="8789"/>
        </w:tabs>
        <w:spacing w:line="240" w:lineRule="auto"/>
        <w:ind w:firstLine="709"/>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о графике работы, справочных телефонах структурного подразделения, предоставляющего муниципальную услугу;</w:t>
      </w:r>
    </w:p>
    <w:p w:rsidR="005529BE" w:rsidRPr="00610BFE" w:rsidRDefault="005529BE" w:rsidP="00F40CD4">
      <w:pPr>
        <w:tabs>
          <w:tab w:val="left" w:pos="8789"/>
        </w:tabs>
        <w:spacing w:line="240" w:lineRule="auto"/>
        <w:ind w:firstLine="709"/>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о входящем номере документов и т.д.</w:t>
      </w:r>
    </w:p>
    <w:p w:rsidR="005529BE" w:rsidRPr="00610BFE" w:rsidRDefault="005529BE" w:rsidP="00F40CD4">
      <w:pPr>
        <w:tabs>
          <w:tab w:val="left" w:pos="8789"/>
        </w:tabs>
        <w:spacing w:line="240" w:lineRule="auto"/>
        <w:ind w:firstLine="709"/>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5529BE" w:rsidRPr="00610BFE" w:rsidRDefault="005529BE" w:rsidP="001B3CB8">
      <w:pPr>
        <w:tabs>
          <w:tab w:val="left" w:pos="8789"/>
        </w:tabs>
        <w:spacing w:line="240" w:lineRule="auto"/>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xml:space="preserve">  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5529BE" w:rsidRPr="00610BFE" w:rsidRDefault="005529BE" w:rsidP="001B3CB8">
      <w:pPr>
        <w:tabs>
          <w:tab w:val="left" w:pos="8789"/>
        </w:tabs>
        <w:spacing w:line="240" w:lineRule="auto"/>
        <w:ind w:firstLine="709"/>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xml:space="preserve">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5529BE" w:rsidRPr="00610BFE" w:rsidRDefault="005529BE" w:rsidP="001B3CB8">
      <w:pPr>
        <w:tabs>
          <w:tab w:val="left" w:pos="8789"/>
        </w:tabs>
        <w:spacing w:line="240" w:lineRule="auto"/>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xml:space="preserve">  1.3.5.  Требования к размещению и оформлению визуальной, текстовой и </w:t>
      </w:r>
      <w:proofErr w:type="spellStart"/>
      <w:r w:rsidRPr="00610BFE">
        <w:rPr>
          <w:rFonts w:ascii="Times New Roman" w:eastAsia="Calibri" w:hAnsi="Times New Roman" w:cs="Times New Roman"/>
          <w:sz w:val="28"/>
          <w:szCs w:val="28"/>
        </w:rPr>
        <w:t>мультимедийной</w:t>
      </w:r>
      <w:proofErr w:type="spellEnd"/>
      <w:r w:rsidRPr="00610BFE">
        <w:rPr>
          <w:rFonts w:ascii="Times New Roman" w:eastAsia="Calibri" w:hAnsi="Times New Roman" w:cs="Times New Roman"/>
          <w:sz w:val="28"/>
          <w:szCs w:val="28"/>
        </w:rPr>
        <w:t xml:space="preserve"> информации.</w:t>
      </w:r>
    </w:p>
    <w:p w:rsidR="005529BE" w:rsidRPr="00610BFE" w:rsidRDefault="005529BE" w:rsidP="005529BE">
      <w:pPr>
        <w:tabs>
          <w:tab w:val="left" w:pos="8789"/>
        </w:tabs>
        <w:ind w:firstLine="709"/>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5529BE" w:rsidRPr="00610BFE" w:rsidRDefault="005529BE" w:rsidP="005529BE">
      <w:pPr>
        <w:tabs>
          <w:tab w:val="left" w:pos="8789"/>
        </w:tabs>
        <w:ind w:firstLine="709"/>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xml:space="preserve">На информационном стенде и в сети Интернет размещается информация,  о местонахождении  и графике работы Администрации, </w:t>
      </w:r>
      <w:r w:rsidRPr="00610BFE">
        <w:rPr>
          <w:rFonts w:ascii="Times New Roman" w:hAnsi="Times New Roman" w:cs="Times New Roman"/>
          <w:sz w:val="28"/>
          <w:szCs w:val="28"/>
        </w:rPr>
        <w:t>а также по месту нахождения КГАУ «МФЦ Забайкальского края»</w:t>
      </w:r>
      <w:r w:rsidRPr="00610BFE">
        <w:rPr>
          <w:rFonts w:ascii="Times New Roman" w:eastAsia="Calibri" w:hAnsi="Times New Roman" w:cs="Times New Roman"/>
          <w:sz w:val="28"/>
          <w:szCs w:val="28"/>
        </w:rPr>
        <w:t>, а также следующая информация:</w:t>
      </w:r>
    </w:p>
    <w:p w:rsidR="005529BE" w:rsidRPr="00610BFE" w:rsidRDefault="005529BE" w:rsidP="005529BE">
      <w:pPr>
        <w:tabs>
          <w:tab w:val="left" w:pos="8789"/>
        </w:tabs>
        <w:ind w:firstLine="709"/>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а) текст административного регламента;</w:t>
      </w:r>
    </w:p>
    <w:p w:rsidR="005529BE" w:rsidRPr="00610BFE" w:rsidRDefault="005529BE" w:rsidP="001B3CB8">
      <w:pPr>
        <w:tabs>
          <w:tab w:val="left" w:pos="8789"/>
        </w:tabs>
        <w:spacing w:line="240" w:lineRule="auto"/>
        <w:ind w:firstLine="709"/>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б) блок-схема и краткое описание порядка предоставления муниципальной услуги;</w:t>
      </w:r>
    </w:p>
    <w:p w:rsidR="005529BE" w:rsidRPr="00610BFE" w:rsidRDefault="005529BE" w:rsidP="001B3CB8">
      <w:pPr>
        <w:tabs>
          <w:tab w:val="left" w:pos="8789"/>
        </w:tabs>
        <w:spacing w:line="240" w:lineRule="auto"/>
        <w:ind w:firstLine="709"/>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в) перечень документов, необходимых для предоставления муниципальной услуги;</w:t>
      </w:r>
    </w:p>
    <w:p w:rsidR="001B3CB8" w:rsidRDefault="005529BE" w:rsidP="001B3CB8">
      <w:pPr>
        <w:shd w:val="clear" w:color="auto" w:fill="FFFFFF"/>
        <w:spacing w:before="100" w:beforeAutospacing="1" w:after="100" w:afterAutospacing="1" w:line="240" w:lineRule="auto"/>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г) образец формы заявления на услугу «Согласование схемы движения транспорта и пешеходов на период проведения работ на проезжей части на территории городского поселения «Борзинское»</w:t>
      </w:r>
    </w:p>
    <w:p w:rsidR="00C37732" w:rsidRPr="009D0493" w:rsidRDefault="001B3CB8" w:rsidP="00FF221F">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C37732" w:rsidRPr="009D0493">
        <w:rPr>
          <w:rFonts w:ascii="Times New Roman" w:eastAsia="Times New Roman" w:hAnsi="Times New Roman" w:cs="Times New Roman"/>
          <w:b/>
          <w:color w:val="000000"/>
          <w:sz w:val="28"/>
          <w:szCs w:val="28"/>
          <w:lang w:eastAsia="ru-RU"/>
        </w:rPr>
        <w:t xml:space="preserve"> Стандарт предоставления муниципальной услуги</w:t>
      </w:r>
    </w:p>
    <w:p w:rsidR="00C37732" w:rsidRPr="00610BFE" w:rsidRDefault="00C37732" w:rsidP="00FF221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BFE">
        <w:rPr>
          <w:rFonts w:ascii="Times New Roman" w:eastAsia="Times New Roman" w:hAnsi="Times New Roman" w:cs="Times New Roman"/>
          <w:color w:val="000000"/>
          <w:sz w:val="28"/>
          <w:szCs w:val="28"/>
          <w:lang w:eastAsia="ru-RU"/>
        </w:rPr>
        <w:t xml:space="preserve">2.1. </w:t>
      </w:r>
      <w:r w:rsidR="003B0483" w:rsidRPr="00610BFE">
        <w:rPr>
          <w:rFonts w:ascii="Times New Roman" w:eastAsia="Times New Roman" w:hAnsi="Times New Roman" w:cs="Times New Roman"/>
          <w:color w:val="000000"/>
          <w:sz w:val="28"/>
          <w:szCs w:val="28"/>
          <w:lang w:eastAsia="ru-RU"/>
        </w:rPr>
        <w:t xml:space="preserve"> Наименование муниципальной услуг</w:t>
      </w:r>
      <w:proofErr w:type="gramStart"/>
      <w:r w:rsidR="003B0483" w:rsidRPr="00610BFE">
        <w:rPr>
          <w:rFonts w:ascii="Times New Roman" w:eastAsia="Times New Roman" w:hAnsi="Times New Roman" w:cs="Times New Roman"/>
          <w:color w:val="000000"/>
          <w:sz w:val="28"/>
          <w:szCs w:val="28"/>
          <w:lang w:eastAsia="ru-RU"/>
        </w:rPr>
        <w:t>и-</w:t>
      </w:r>
      <w:proofErr w:type="gramEnd"/>
      <w:r w:rsidR="003B0483" w:rsidRPr="00610BFE">
        <w:rPr>
          <w:rFonts w:ascii="Times New Roman" w:eastAsia="Times New Roman" w:hAnsi="Times New Roman" w:cs="Times New Roman"/>
          <w:color w:val="000000"/>
          <w:sz w:val="28"/>
          <w:szCs w:val="28"/>
          <w:lang w:eastAsia="ru-RU"/>
        </w:rPr>
        <w:t xml:space="preserve"> «</w:t>
      </w:r>
      <w:r w:rsidRPr="00610BFE">
        <w:rPr>
          <w:rFonts w:ascii="Times New Roman" w:eastAsia="Times New Roman" w:hAnsi="Times New Roman" w:cs="Times New Roman"/>
          <w:color w:val="000000"/>
          <w:sz w:val="28"/>
          <w:szCs w:val="28"/>
          <w:lang w:eastAsia="ru-RU"/>
        </w:rPr>
        <w:t>Согласование схемы движения транспорта и пешеходов на период проведения работ на проезжей части</w:t>
      </w:r>
      <w:r w:rsidR="003B0483" w:rsidRPr="00610BFE">
        <w:rPr>
          <w:rFonts w:ascii="Times New Roman" w:eastAsia="Times New Roman" w:hAnsi="Times New Roman" w:cs="Times New Roman"/>
          <w:color w:val="000000"/>
          <w:sz w:val="28"/>
          <w:szCs w:val="28"/>
          <w:lang w:eastAsia="ru-RU"/>
        </w:rPr>
        <w:t>»</w:t>
      </w:r>
      <w:r w:rsidRPr="00610BFE">
        <w:rPr>
          <w:rFonts w:ascii="Times New Roman" w:eastAsia="Times New Roman" w:hAnsi="Times New Roman" w:cs="Times New Roman"/>
          <w:color w:val="000000"/>
          <w:sz w:val="28"/>
          <w:szCs w:val="28"/>
          <w:lang w:eastAsia="ru-RU"/>
        </w:rPr>
        <w:t>.</w:t>
      </w:r>
      <w:r w:rsidRPr="00610BFE">
        <w:rPr>
          <w:rFonts w:ascii="Times New Roman" w:eastAsia="Times New Roman" w:hAnsi="Times New Roman" w:cs="Times New Roman"/>
          <w:color w:val="000000"/>
          <w:sz w:val="28"/>
          <w:szCs w:val="28"/>
          <w:lang w:eastAsia="ru-RU"/>
        </w:rPr>
        <w:br/>
      </w:r>
      <w:r w:rsidR="003B0483" w:rsidRPr="00610BFE">
        <w:rPr>
          <w:rFonts w:ascii="Times New Roman" w:eastAsia="Times New Roman" w:hAnsi="Times New Roman" w:cs="Times New Roman"/>
          <w:color w:val="000000"/>
          <w:sz w:val="28"/>
          <w:szCs w:val="28"/>
          <w:lang w:eastAsia="ru-RU"/>
        </w:rPr>
        <w:t xml:space="preserve">2.2. </w:t>
      </w:r>
      <w:r w:rsidRPr="00610BFE">
        <w:rPr>
          <w:rFonts w:ascii="Times New Roman" w:eastAsia="Times New Roman" w:hAnsi="Times New Roman" w:cs="Times New Roman"/>
          <w:color w:val="000000"/>
          <w:sz w:val="28"/>
          <w:szCs w:val="28"/>
          <w:lang w:eastAsia="ru-RU"/>
        </w:rPr>
        <w:t xml:space="preserve">Наименование органа, предоставляющего муниципальную </w:t>
      </w:r>
      <w:r w:rsidR="003B0483" w:rsidRPr="00610BFE">
        <w:rPr>
          <w:rFonts w:ascii="Times New Roman" w:eastAsia="Times New Roman" w:hAnsi="Times New Roman" w:cs="Times New Roman"/>
          <w:color w:val="000000"/>
          <w:sz w:val="28"/>
          <w:szCs w:val="28"/>
          <w:lang w:eastAsia="ru-RU"/>
        </w:rPr>
        <w:t>у</w:t>
      </w:r>
      <w:r w:rsidRPr="00610BFE">
        <w:rPr>
          <w:rFonts w:ascii="Times New Roman" w:eastAsia="Times New Roman" w:hAnsi="Times New Roman" w:cs="Times New Roman"/>
          <w:color w:val="000000"/>
          <w:sz w:val="28"/>
          <w:szCs w:val="28"/>
          <w:lang w:eastAsia="ru-RU"/>
        </w:rPr>
        <w:t>слугу</w:t>
      </w:r>
      <w:r w:rsidR="003B0483" w:rsidRPr="00610BFE">
        <w:rPr>
          <w:rFonts w:ascii="Times New Roman" w:eastAsia="Times New Roman" w:hAnsi="Times New Roman" w:cs="Times New Roman"/>
          <w:color w:val="000000"/>
          <w:sz w:val="28"/>
          <w:szCs w:val="28"/>
          <w:lang w:eastAsia="ru-RU"/>
        </w:rPr>
        <w:t xml:space="preserve"> </w:t>
      </w:r>
      <w:r w:rsidR="00263C0E">
        <w:rPr>
          <w:rFonts w:ascii="Times New Roman" w:eastAsia="Times New Roman" w:hAnsi="Times New Roman" w:cs="Times New Roman"/>
          <w:color w:val="000000"/>
          <w:sz w:val="28"/>
          <w:szCs w:val="28"/>
          <w:lang w:eastAsia="ru-RU"/>
        </w:rPr>
        <w:t>–</w:t>
      </w:r>
      <w:r w:rsidR="003B0483" w:rsidRPr="00610BFE">
        <w:rPr>
          <w:rFonts w:ascii="Times New Roman" w:eastAsia="Times New Roman" w:hAnsi="Times New Roman" w:cs="Times New Roman"/>
          <w:color w:val="000000"/>
          <w:sz w:val="28"/>
          <w:szCs w:val="28"/>
          <w:lang w:eastAsia="ru-RU"/>
        </w:rPr>
        <w:t xml:space="preserve"> </w:t>
      </w:r>
      <w:r w:rsidR="00263C0E">
        <w:rPr>
          <w:rFonts w:ascii="Times New Roman" w:eastAsia="Times New Roman" w:hAnsi="Times New Roman" w:cs="Times New Roman"/>
          <w:color w:val="000000"/>
          <w:sz w:val="28"/>
          <w:szCs w:val="28"/>
          <w:lang w:eastAsia="ru-RU"/>
        </w:rPr>
        <w:t>Администрация городского поселения «</w:t>
      </w:r>
      <w:proofErr w:type="spellStart"/>
      <w:r w:rsidR="00263C0E">
        <w:rPr>
          <w:rFonts w:ascii="Times New Roman" w:eastAsia="Times New Roman" w:hAnsi="Times New Roman" w:cs="Times New Roman"/>
          <w:color w:val="000000"/>
          <w:sz w:val="28"/>
          <w:szCs w:val="28"/>
          <w:lang w:eastAsia="ru-RU"/>
        </w:rPr>
        <w:t>Борзинское</w:t>
      </w:r>
      <w:proofErr w:type="spellEnd"/>
      <w:r w:rsidR="00263C0E">
        <w:rPr>
          <w:rFonts w:ascii="Times New Roman" w:eastAsia="Times New Roman" w:hAnsi="Times New Roman" w:cs="Times New Roman"/>
          <w:color w:val="000000"/>
          <w:sz w:val="28"/>
          <w:szCs w:val="28"/>
          <w:lang w:eastAsia="ru-RU"/>
        </w:rPr>
        <w:t xml:space="preserve">» </w:t>
      </w:r>
      <w:r w:rsidRPr="00610BFE">
        <w:rPr>
          <w:rFonts w:ascii="Times New Roman" w:eastAsia="Times New Roman" w:hAnsi="Times New Roman" w:cs="Times New Roman"/>
          <w:color w:val="000000"/>
          <w:sz w:val="28"/>
          <w:szCs w:val="28"/>
          <w:lang w:eastAsia="ru-RU"/>
        </w:rPr>
        <w:br/>
        <w:t>Описание результата предоставления муниципальной услуги</w:t>
      </w:r>
    </w:p>
    <w:p w:rsidR="00C37732" w:rsidRPr="00610BFE" w:rsidRDefault="00C37732" w:rsidP="004A63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BFE">
        <w:rPr>
          <w:rFonts w:ascii="Times New Roman" w:eastAsia="Times New Roman" w:hAnsi="Times New Roman" w:cs="Times New Roman"/>
          <w:color w:val="000000"/>
          <w:sz w:val="28"/>
          <w:szCs w:val="28"/>
          <w:lang w:eastAsia="ru-RU"/>
        </w:rPr>
        <w:lastRenderedPageBreak/>
        <w:t>2.3. Результатом предоставления муниципальной услуги является:</w:t>
      </w:r>
      <w:r w:rsidRPr="00610BFE">
        <w:rPr>
          <w:rFonts w:ascii="Times New Roman" w:eastAsia="Times New Roman" w:hAnsi="Times New Roman" w:cs="Times New Roman"/>
          <w:color w:val="000000"/>
          <w:sz w:val="28"/>
          <w:szCs w:val="28"/>
          <w:lang w:eastAsia="ru-RU"/>
        </w:rPr>
        <w:br/>
        <w:t>1) получение заявителем согласования схемы движения транспорта и пешеходов на период проведения работ на проезжей части;</w:t>
      </w:r>
      <w:r w:rsidRPr="00610BFE">
        <w:rPr>
          <w:rFonts w:ascii="Times New Roman" w:eastAsia="Times New Roman" w:hAnsi="Times New Roman" w:cs="Times New Roman"/>
          <w:color w:val="000000"/>
          <w:sz w:val="28"/>
          <w:szCs w:val="28"/>
          <w:lang w:eastAsia="ru-RU"/>
        </w:rPr>
        <w:br/>
        <w:t>2) направление заявителю отказа в предоставлении муниципальной услуги.</w:t>
      </w:r>
      <w:r w:rsidRPr="00610BFE">
        <w:rPr>
          <w:rFonts w:ascii="Times New Roman" w:eastAsia="Times New Roman" w:hAnsi="Times New Roman" w:cs="Times New Roman"/>
          <w:color w:val="000000"/>
          <w:sz w:val="28"/>
          <w:szCs w:val="28"/>
          <w:lang w:eastAsia="ru-RU"/>
        </w:rPr>
        <w:br/>
        <w:t>Срок предоставления муниципальной услуги</w:t>
      </w:r>
    </w:p>
    <w:p w:rsidR="00C37732" w:rsidRPr="00610BFE" w:rsidRDefault="00C37732" w:rsidP="004A63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BFE">
        <w:rPr>
          <w:rFonts w:ascii="Times New Roman" w:eastAsia="Times New Roman" w:hAnsi="Times New Roman" w:cs="Times New Roman"/>
          <w:color w:val="000000"/>
          <w:sz w:val="28"/>
          <w:szCs w:val="28"/>
          <w:lang w:eastAsia="ru-RU"/>
        </w:rPr>
        <w:t xml:space="preserve">2.4. Муниципальная услуга предоставляется в срок, не </w:t>
      </w:r>
      <w:r w:rsidR="0051514A">
        <w:rPr>
          <w:rFonts w:ascii="Times New Roman" w:eastAsia="Times New Roman" w:hAnsi="Times New Roman" w:cs="Times New Roman"/>
          <w:color w:val="000000"/>
          <w:sz w:val="28"/>
          <w:szCs w:val="28"/>
          <w:lang w:eastAsia="ru-RU"/>
        </w:rPr>
        <w:t xml:space="preserve">более </w:t>
      </w:r>
      <w:r w:rsidRPr="00610BFE">
        <w:rPr>
          <w:rFonts w:ascii="Times New Roman" w:eastAsia="Times New Roman" w:hAnsi="Times New Roman" w:cs="Times New Roman"/>
          <w:color w:val="000000"/>
          <w:sz w:val="28"/>
          <w:szCs w:val="28"/>
          <w:lang w:eastAsia="ru-RU"/>
        </w:rPr>
        <w:t xml:space="preserve"> </w:t>
      </w:r>
      <w:r w:rsidR="003B0483" w:rsidRPr="00610BFE">
        <w:rPr>
          <w:rFonts w:ascii="Times New Roman" w:eastAsia="Times New Roman" w:hAnsi="Times New Roman" w:cs="Times New Roman"/>
          <w:color w:val="000000"/>
          <w:sz w:val="28"/>
          <w:szCs w:val="28"/>
          <w:lang w:eastAsia="ru-RU"/>
        </w:rPr>
        <w:t>2</w:t>
      </w:r>
      <w:r w:rsidRPr="00610BFE">
        <w:rPr>
          <w:rFonts w:ascii="Times New Roman" w:eastAsia="Times New Roman" w:hAnsi="Times New Roman" w:cs="Times New Roman"/>
          <w:color w:val="000000"/>
          <w:sz w:val="28"/>
          <w:szCs w:val="28"/>
          <w:lang w:eastAsia="ru-RU"/>
        </w:rPr>
        <w:t>0</w:t>
      </w:r>
      <w:r w:rsidR="0051514A">
        <w:rPr>
          <w:rFonts w:ascii="Times New Roman" w:eastAsia="Times New Roman" w:hAnsi="Times New Roman" w:cs="Times New Roman"/>
          <w:color w:val="000000"/>
          <w:sz w:val="28"/>
          <w:szCs w:val="28"/>
          <w:lang w:eastAsia="ru-RU"/>
        </w:rPr>
        <w:t xml:space="preserve"> календарных</w:t>
      </w:r>
      <w:r w:rsidRPr="00610BFE">
        <w:rPr>
          <w:rFonts w:ascii="Times New Roman" w:eastAsia="Times New Roman" w:hAnsi="Times New Roman" w:cs="Times New Roman"/>
          <w:color w:val="000000"/>
          <w:sz w:val="28"/>
          <w:szCs w:val="28"/>
          <w:lang w:eastAsia="ru-RU"/>
        </w:rPr>
        <w:t xml:space="preserve"> дней со дня регистрации заявления Исполнителем.</w:t>
      </w:r>
    </w:p>
    <w:p w:rsidR="00C37732" w:rsidRPr="00610BFE" w:rsidRDefault="00C37732" w:rsidP="004A63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BFE">
        <w:rPr>
          <w:rFonts w:ascii="Times New Roman" w:eastAsia="Times New Roman" w:hAnsi="Times New Roman" w:cs="Times New Roman"/>
          <w:color w:val="000000"/>
          <w:sz w:val="28"/>
          <w:szCs w:val="28"/>
          <w:lang w:eastAsia="ru-RU"/>
        </w:rPr>
        <w:t>Перечень нормативных правовых актов, регулирующих отношения,</w:t>
      </w:r>
      <w:r w:rsidRPr="00610BFE">
        <w:rPr>
          <w:rFonts w:ascii="Times New Roman" w:eastAsia="Times New Roman" w:hAnsi="Times New Roman" w:cs="Times New Roman"/>
          <w:color w:val="000000"/>
          <w:sz w:val="28"/>
          <w:szCs w:val="28"/>
          <w:lang w:eastAsia="ru-RU"/>
        </w:rPr>
        <w:br/>
        <w:t>возникающие в связи с предоставлением муниципальной услуги</w:t>
      </w:r>
    </w:p>
    <w:p w:rsidR="00080DE0" w:rsidRPr="00610BFE" w:rsidRDefault="00C37732" w:rsidP="004A6324">
      <w:pPr>
        <w:contextualSpacing/>
        <w:jc w:val="both"/>
        <w:rPr>
          <w:rFonts w:ascii="Times New Roman" w:eastAsia="Calibri" w:hAnsi="Times New Roman" w:cs="Times New Roman"/>
          <w:sz w:val="28"/>
          <w:szCs w:val="28"/>
        </w:rPr>
      </w:pPr>
      <w:r w:rsidRPr="00610BFE">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w:t>
      </w:r>
      <w:r w:rsidRPr="00610BFE">
        <w:rPr>
          <w:rFonts w:ascii="Times New Roman" w:eastAsia="Times New Roman" w:hAnsi="Times New Roman" w:cs="Times New Roman"/>
          <w:color w:val="000000"/>
          <w:sz w:val="28"/>
          <w:szCs w:val="28"/>
          <w:lang w:eastAsia="ru-RU"/>
        </w:rPr>
        <w:br/>
      </w:r>
      <w:r w:rsidR="00080DE0" w:rsidRPr="00610BFE">
        <w:rPr>
          <w:rFonts w:ascii="Times New Roman" w:eastAsia="Calibri" w:hAnsi="Times New Roman" w:cs="Times New Roman"/>
          <w:sz w:val="28"/>
          <w:szCs w:val="28"/>
        </w:rPr>
        <w:t xml:space="preserve">- </w:t>
      </w:r>
      <w:r w:rsidR="00080DE0" w:rsidRPr="00610BFE">
        <w:rPr>
          <w:rFonts w:ascii="Times New Roman" w:hAnsi="Times New Roman" w:cs="Times New Roman"/>
          <w:sz w:val="28"/>
          <w:szCs w:val="28"/>
        </w:rPr>
        <w:t>пунктом 5 части 1 статьи 14</w:t>
      </w:r>
      <w:r w:rsidR="00080DE0" w:rsidRPr="00610BFE">
        <w:rPr>
          <w:rFonts w:ascii="Times New Roman" w:eastAsia="Calibri" w:hAnsi="Times New Roman" w:cs="Times New Roman"/>
          <w:sz w:val="28"/>
          <w:szCs w:val="28"/>
        </w:rPr>
        <w:t xml:space="preserve"> Федерального Закона от 06.10.2003 г. № 131-ФЗ «Об общих принципах организации местного самоуправления в Российской Федерации»  («Собрание законодательства РФ», 06.10.2003, № 40 ст.3822, «Российская газета», № 202, 08.10.2003);</w:t>
      </w:r>
    </w:p>
    <w:p w:rsidR="00080DE0" w:rsidRPr="00610BFE" w:rsidRDefault="00080DE0" w:rsidP="004A6324">
      <w:pPr>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w:t>
      </w:r>
      <w:r w:rsidRPr="00610BFE">
        <w:rPr>
          <w:rFonts w:ascii="Times New Roman" w:hAnsi="Times New Roman" w:cs="Times New Roman"/>
          <w:sz w:val="28"/>
          <w:szCs w:val="28"/>
        </w:rPr>
        <w:t xml:space="preserve"> статьей 20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10BFE">
        <w:rPr>
          <w:rFonts w:ascii="Times New Roman" w:eastAsia="Calibri" w:hAnsi="Times New Roman" w:cs="Times New Roman"/>
          <w:sz w:val="28"/>
          <w:szCs w:val="28"/>
        </w:rPr>
        <w:t>;</w:t>
      </w:r>
    </w:p>
    <w:p w:rsidR="00080DE0" w:rsidRPr="00610BFE" w:rsidRDefault="00080DE0" w:rsidP="004A6324">
      <w:pPr>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Градостроительным кодексом Российской Федерации  («Российская газета», № 290, 30.12.2004 г.)</w:t>
      </w:r>
    </w:p>
    <w:p w:rsidR="00080DE0" w:rsidRPr="00610BFE" w:rsidRDefault="00080DE0" w:rsidP="00080DE0">
      <w:pPr>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Федеральный закон от 2.05.2006 г. № 59-ФЗ «О порядке рассмотрения обращений граждан Российской Федерации» («Собрание законодательства Российской Федерации», 2006, № 19, ст.2060);</w:t>
      </w:r>
    </w:p>
    <w:p w:rsidR="00080DE0" w:rsidRPr="00610BFE" w:rsidRDefault="00080DE0" w:rsidP="00080DE0">
      <w:pPr>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-Федеральный закон от 27.07.2010 г. № 210-ФЗ «Об организации предоставления государственных и муниципальных услуг» («Собрание законодательства Российской Федерации», 2010, № 31, ст.4179;  «Российская газета», 2010г. № 168);</w:t>
      </w:r>
    </w:p>
    <w:p w:rsidR="00C37732" w:rsidRPr="00610BFE" w:rsidRDefault="00080DE0" w:rsidP="003B59A6">
      <w:pPr>
        <w:spacing w:after="0"/>
        <w:contextualSpacing/>
        <w:jc w:val="both"/>
        <w:rPr>
          <w:rFonts w:ascii="Times New Roman" w:eastAsia="Times New Roman" w:hAnsi="Times New Roman" w:cs="Times New Roman"/>
          <w:color w:val="000000"/>
          <w:sz w:val="28"/>
          <w:szCs w:val="28"/>
          <w:lang w:eastAsia="ru-RU"/>
        </w:rPr>
      </w:pPr>
      <w:proofErr w:type="gramStart"/>
      <w:r w:rsidRPr="00610BFE">
        <w:rPr>
          <w:rFonts w:ascii="Times New Roman" w:eastAsia="Calibri" w:hAnsi="Times New Roman" w:cs="Times New Roman"/>
          <w:sz w:val="28"/>
          <w:szCs w:val="28"/>
        </w:rPr>
        <w:t xml:space="preserve">- Уставом городского поселения «Борзинское», принятым решением Совета городского поселения «Борзинское» от «18» мая 2011 г. №304. </w:t>
      </w:r>
      <w:r w:rsidR="00C37732" w:rsidRPr="00610BFE">
        <w:rPr>
          <w:rFonts w:ascii="Times New Roman" w:eastAsia="Times New Roman" w:hAnsi="Times New Roman" w:cs="Times New Roman"/>
          <w:color w:val="000000"/>
          <w:sz w:val="28"/>
          <w:szCs w:val="28"/>
          <w:lang w:eastAsia="ru-RU"/>
        </w:rPr>
        <w:t>настоящим Административным регламентом;</w:t>
      </w:r>
      <w:r w:rsidR="009534C3">
        <w:rPr>
          <w:rFonts w:ascii="Times New Roman" w:eastAsia="Times New Roman" w:hAnsi="Times New Roman" w:cs="Times New Roman"/>
          <w:color w:val="000000"/>
          <w:sz w:val="28"/>
          <w:szCs w:val="28"/>
          <w:lang w:eastAsia="ru-RU"/>
        </w:rPr>
        <w:t xml:space="preserve"> </w:t>
      </w:r>
      <w:r w:rsidR="00C37732" w:rsidRPr="00610BFE">
        <w:rPr>
          <w:rFonts w:ascii="Times New Roman" w:eastAsia="Times New Roman" w:hAnsi="Times New Roman" w:cs="Times New Roman"/>
          <w:color w:val="000000"/>
          <w:sz w:val="28"/>
          <w:szCs w:val="28"/>
          <w:lang w:eastAsia="ru-RU"/>
        </w:rPr>
        <w:t>иными нормативными правовыми актами Российской Федерации, муниципальными правовыми актами администрации поселения.</w:t>
      </w:r>
      <w:proofErr w:type="gramEnd"/>
    </w:p>
    <w:p w:rsidR="00C37732" w:rsidRPr="00610BFE" w:rsidRDefault="00C37732" w:rsidP="00F523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BFE">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w:t>
      </w:r>
      <w:r w:rsidRPr="00610BFE">
        <w:rPr>
          <w:rFonts w:ascii="Times New Roman" w:eastAsia="Times New Roman" w:hAnsi="Times New Roman" w:cs="Times New Roman"/>
          <w:color w:val="000000"/>
          <w:sz w:val="28"/>
          <w:szCs w:val="28"/>
          <w:lang w:eastAsia="ru-RU"/>
        </w:rPr>
        <w:b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2390E" w:rsidRDefault="00C37732" w:rsidP="00F523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BFE">
        <w:rPr>
          <w:rFonts w:ascii="Times New Roman" w:eastAsia="Times New Roman" w:hAnsi="Times New Roman" w:cs="Times New Roman"/>
          <w:color w:val="000000"/>
          <w:sz w:val="28"/>
          <w:szCs w:val="28"/>
          <w:lang w:eastAsia="ru-RU"/>
        </w:rPr>
        <w:t>2.6. Для</w:t>
      </w:r>
      <w:r w:rsidR="00F27645">
        <w:rPr>
          <w:rFonts w:ascii="Times New Roman" w:eastAsia="Times New Roman" w:hAnsi="Times New Roman" w:cs="Times New Roman"/>
          <w:color w:val="000000"/>
          <w:sz w:val="28"/>
          <w:szCs w:val="28"/>
          <w:lang w:eastAsia="ru-RU"/>
        </w:rPr>
        <w:t xml:space="preserve"> </w:t>
      </w:r>
      <w:r w:rsidRPr="00610BFE">
        <w:rPr>
          <w:rFonts w:ascii="Times New Roman" w:eastAsia="Times New Roman" w:hAnsi="Times New Roman" w:cs="Times New Roman"/>
          <w:color w:val="000000"/>
          <w:sz w:val="28"/>
          <w:szCs w:val="28"/>
          <w:lang w:eastAsia="ru-RU"/>
        </w:rPr>
        <w:t xml:space="preserve"> получения муниципальной</w:t>
      </w:r>
      <w:r w:rsidR="00F27645">
        <w:rPr>
          <w:rFonts w:ascii="Times New Roman" w:eastAsia="Times New Roman" w:hAnsi="Times New Roman" w:cs="Times New Roman"/>
          <w:color w:val="000000"/>
          <w:sz w:val="28"/>
          <w:szCs w:val="28"/>
          <w:lang w:eastAsia="ru-RU"/>
        </w:rPr>
        <w:t xml:space="preserve"> </w:t>
      </w:r>
      <w:r w:rsidRPr="00610BFE">
        <w:rPr>
          <w:rFonts w:ascii="Times New Roman" w:eastAsia="Times New Roman" w:hAnsi="Times New Roman" w:cs="Times New Roman"/>
          <w:color w:val="000000"/>
          <w:sz w:val="28"/>
          <w:szCs w:val="28"/>
          <w:lang w:eastAsia="ru-RU"/>
        </w:rPr>
        <w:t xml:space="preserve"> услуги заявитель представляет следующие документы:</w:t>
      </w:r>
      <w:r w:rsidRPr="00610BFE">
        <w:rPr>
          <w:rFonts w:ascii="Times New Roman" w:eastAsia="Times New Roman" w:hAnsi="Times New Roman" w:cs="Times New Roman"/>
          <w:color w:val="000000"/>
          <w:sz w:val="28"/>
          <w:szCs w:val="28"/>
          <w:lang w:eastAsia="ru-RU"/>
        </w:rPr>
        <w:br/>
        <w:t>2.6.1.</w:t>
      </w:r>
      <w:r w:rsidR="00F27645">
        <w:rPr>
          <w:rFonts w:ascii="Times New Roman" w:eastAsia="Times New Roman" w:hAnsi="Times New Roman" w:cs="Times New Roman"/>
          <w:color w:val="000000"/>
          <w:sz w:val="28"/>
          <w:szCs w:val="28"/>
          <w:lang w:eastAsia="ru-RU"/>
        </w:rPr>
        <w:t xml:space="preserve"> </w:t>
      </w:r>
      <w:r w:rsidRPr="00610BFE">
        <w:rPr>
          <w:rFonts w:ascii="Times New Roman" w:eastAsia="Times New Roman" w:hAnsi="Times New Roman" w:cs="Times New Roman"/>
          <w:color w:val="000000"/>
          <w:sz w:val="28"/>
          <w:szCs w:val="28"/>
          <w:lang w:eastAsia="ru-RU"/>
        </w:rPr>
        <w:t xml:space="preserve"> заявление,</w:t>
      </w:r>
      <w:r w:rsidR="00F27645">
        <w:rPr>
          <w:rFonts w:ascii="Times New Roman" w:eastAsia="Times New Roman" w:hAnsi="Times New Roman" w:cs="Times New Roman"/>
          <w:color w:val="000000"/>
          <w:sz w:val="28"/>
          <w:szCs w:val="28"/>
          <w:lang w:eastAsia="ru-RU"/>
        </w:rPr>
        <w:t xml:space="preserve"> </w:t>
      </w:r>
      <w:r w:rsidRPr="00610BFE">
        <w:rPr>
          <w:rFonts w:ascii="Times New Roman" w:eastAsia="Times New Roman" w:hAnsi="Times New Roman" w:cs="Times New Roman"/>
          <w:color w:val="000000"/>
          <w:sz w:val="28"/>
          <w:szCs w:val="28"/>
          <w:lang w:eastAsia="ru-RU"/>
        </w:rPr>
        <w:t xml:space="preserve"> в письменной форме или</w:t>
      </w:r>
      <w:r w:rsidR="00F27645">
        <w:rPr>
          <w:rFonts w:ascii="Times New Roman" w:eastAsia="Times New Roman" w:hAnsi="Times New Roman" w:cs="Times New Roman"/>
          <w:color w:val="000000"/>
          <w:sz w:val="28"/>
          <w:szCs w:val="28"/>
          <w:lang w:eastAsia="ru-RU"/>
        </w:rPr>
        <w:t xml:space="preserve"> </w:t>
      </w:r>
      <w:r w:rsidRPr="00610BFE">
        <w:rPr>
          <w:rFonts w:ascii="Times New Roman" w:eastAsia="Times New Roman" w:hAnsi="Times New Roman" w:cs="Times New Roman"/>
          <w:color w:val="000000"/>
          <w:sz w:val="28"/>
          <w:szCs w:val="28"/>
          <w:lang w:eastAsia="ru-RU"/>
        </w:rPr>
        <w:t xml:space="preserve"> форме электронного документа, оформленное по образцу согласно приложению </w:t>
      </w:r>
      <w:r w:rsidR="00360594">
        <w:rPr>
          <w:rFonts w:ascii="Times New Roman" w:eastAsia="Times New Roman" w:hAnsi="Times New Roman" w:cs="Times New Roman"/>
          <w:color w:val="000000"/>
          <w:sz w:val="28"/>
          <w:szCs w:val="28"/>
          <w:lang w:eastAsia="ru-RU"/>
        </w:rPr>
        <w:t>1</w:t>
      </w:r>
      <w:r w:rsidRPr="00610BFE">
        <w:rPr>
          <w:rFonts w:ascii="Times New Roman" w:eastAsia="Times New Roman" w:hAnsi="Times New Roman" w:cs="Times New Roman"/>
          <w:color w:val="000000"/>
          <w:sz w:val="28"/>
          <w:szCs w:val="28"/>
          <w:lang w:eastAsia="ru-RU"/>
        </w:rPr>
        <w:t xml:space="preserve"> к</w:t>
      </w:r>
      <w:r w:rsidR="00F27645">
        <w:rPr>
          <w:rFonts w:ascii="Times New Roman" w:eastAsia="Times New Roman" w:hAnsi="Times New Roman" w:cs="Times New Roman"/>
          <w:color w:val="000000"/>
          <w:sz w:val="28"/>
          <w:szCs w:val="28"/>
          <w:lang w:eastAsia="ru-RU"/>
        </w:rPr>
        <w:t xml:space="preserve"> </w:t>
      </w:r>
      <w:r w:rsidRPr="00610BFE">
        <w:rPr>
          <w:rFonts w:ascii="Times New Roman" w:eastAsia="Times New Roman" w:hAnsi="Times New Roman" w:cs="Times New Roman"/>
          <w:color w:val="000000"/>
          <w:sz w:val="28"/>
          <w:szCs w:val="28"/>
          <w:lang w:eastAsia="ru-RU"/>
        </w:rPr>
        <w:t xml:space="preserve"> Административному регламенту и содержащее следующую информацию:</w:t>
      </w:r>
      <w:r w:rsidR="0017594C">
        <w:rPr>
          <w:rFonts w:ascii="Times New Roman" w:eastAsia="Times New Roman" w:hAnsi="Times New Roman" w:cs="Times New Roman"/>
          <w:color w:val="000000"/>
          <w:sz w:val="28"/>
          <w:szCs w:val="28"/>
          <w:lang w:eastAsia="ru-RU"/>
        </w:rPr>
        <w:t xml:space="preserve"> </w:t>
      </w:r>
      <w:r w:rsidRPr="00610BFE">
        <w:rPr>
          <w:rFonts w:ascii="Times New Roman" w:eastAsia="Times New Roman" w:hAnsi="Times New Roman" w:cs="Times New Roman"/>
          <w:color w:val="000000"/>
          <w:sz w:val="28"/>
          <w:szCs w:val="28"/>
          <w:lang w:eastAsia="ru-RU"/>
        </w:rPr>
        <w:t xml:space="preserve">наименование органа, в </w:t>
      </w:r>
      <w:r w:rsidRPr="00610BFE">
        <w:rPr>
          <w:rFonts w:ascii="Times New Roman" w:eastAsia="Times New Roman" w:hAnsi="Times New Roman" w:cs="Times New Roman"/>
          <w:color w:val="000000"/>
          <w:sz w:val="28"/>
          <w:szCs w:val="28"/>
          <w:lang w:eastAsia="ru-RU"/>
        </w:rPr>
        <w:lastRenderedPageBreak/>
        <w:t>который направляется заявление</w:t>
      </w:r>
      <w:r w:rsidR="0022390E">
        <w:rPr>
          <w:rFonts w:ascii="Times New Roman" w:eastAsia="Times New Roman" w:hAnsi="Times New Roman" w:cs="Times New Roman"/>
          <w:color w:val="000000"/>
          <w:sz w:val="28"/>
          <w:szCs w:val="28"/>
          <w:lang w:eastAsia="ru-RU"/>
        </w:rPr>
        <w:t xml:space="preserve"> </w:t>
      </w:r>
      <w:proofErr w:type="gramStart"/>
      <w:r w:rsidRPr="00610BFE">
        <w:rPr>
          <w:rFonts w:ascii="Times New Roman" w:eastAsia="Times New Roman" w:hAnsi="Times New Roman" w:cs="Times New Roman"/>
          <w:color w:val="000000"/>
          <w:sz w:val="28"/>
          <w:szCs w:val="28"/>
          <w:lang w:eastAsia="ru-RU"/>
        </w:rPr>
        <w:t>;ф</w:t>
      </w:r>
      <w:proofErr w:type="gramEnd"/>
      <w:r w:rsidRPr="00610BFE">
        <w:rPr>
          <w:rFonts w:ascii="Times New Roman" w:eastAsia="Times New Roman" w:hAnsi="Times New Roman" w:cs="Times New Roman"/>
          <w:color w:val="000000"/>
          <w:sz w:val="28"/>
          <w:szCs w:val="28"/>
          <w:lang w:eastAsia="ru-RU"/>
        </w:rPr>
        <w:t xml:space="preserve">амилию, имя, отчество (последнее – при наличии) заявителя – физического лица, наименование органа или </w:t>
      </w:r>
      <w:r w:rsidR="0022390E">
        <w:rPr>
          <w:rFonts w:ascii="Times New Roman" w:eastAsia="Times New Roman" w:hAnsi="Times New Roman" w:cs="Times New Roman"/>
          <w:color w:val="000000"/>
          <w:sz w:val="28"/>
          <w:szCs w:val="28"/>
          <w:lang w:eastAsia="ru-RU"/>
        </w:rPr>
        <w:t>о</w:t>
      </w:r>
      <w:r w:rsidRPr="00610BFE">
        <w:rPr>
          <w:rFonts w:ascii="Times New Roman" w:eastAsia="Times New Roman" w:hAnsi="Times New Roman" w:cs="Times New Roman"/>
          <w:color w:val="000000"/>
          <w:sz w:val="28"/>
          <w:szCs w:val="28"/>
          <w:lang w:eastAsia="ru-RU"/>
        </w:rPr>
        <w:t>рганизации заявителя – юридического лица;</w:t>
      </w:r>
      <w:r w:rsidRPr="00610BFE">
        <w:rPr>
          <w:rFonts w:ascii="Times New Roman" w:eastAsia="Times New Roman" w:hAnsi="Times New Roman" w:cs="Times New Roman"/>
          <w:color w:val="000000"/>
          <w:sz w:val="28"/>
          <w:szCs w:val="28"/>
          <w:lang w:eastAsia="ru-RU"/>
        </w:rPr>
        <w:br/>
      </w:r>
      <w:proofErr w:type="gramStart"/>
      <w:r w:rsidRPr="00610BFE">
        <w:rPr>
          <w:rFonts w:ascii="Times New Roman" w:eastAsia="Times New Roman" w:hAnsi="Times New Roman" w:cs="Times New Roman"/>
          <w:color w:val="000000"/>
          <w:sz w:val="28"/>
          <w:szCs w:val="28"/>
          <w:lang w:eastAsia="ru-RU"/>
        </w:rPr>
        <w:t xml:space="preserve">почтовый адрес (адрес электронной почты), по которому должен быть </w:t>
      </w:r>
      <w:r w:rsidR="0022390E">
        <w:rPr>
          <w:rFonts w:ascii="Times New Roman" w:eastAsia="Times New Roman" w:hAnsi="Times New Roman" w:cs="Times New Roman"/>
          <w:color w:val="000000"/>
          <w:sz w:val="28"/>
          <w:szCs w:val="28"/>
          <w:lang w:eastAsia="ru-RU"/>
        </w:rPr>
        <w:t>н</w:t>
      </w:r>
      <w:r w:rsidRPr="00610BFE">
        <w:rPr>
          <w:rFonts w:ascii="Times New Roman" w:eastAsia="Times New Roman" w:hAnsi="Times New Roman" w:cs="Times New Roman"/>
          <w:color w:val="000000"/>
          <w:sz w:val="28"/>
          <w:szCs w:val="28"/>
          <w:lang w:eastAsia="ru-RU"/>
        </w:rPr>
        <w:t>аправлен ответ или уведомление о переадресации заявления;</w:t>
      </w:r>
      <w:r w:rsidR="0017594C">
        <w:rPr>
          <w:rFonts w:ascii="Times New Roman" w:eastAsia="Times New Roman" w:hAnsi="Times New Roman" w:cs="Times New Roman"/>
          <w:color w:val="000000"/>
          <w:sz w:val="28"/>
          <w:szCs w:val="28"/>
          <w:lang w:eastAsia="ru-RU"/>
        </w:rPr>
        <w:t xml:space="preserve"> </w:t>
      </w:r>
      <w:r w:rsidRPr="00610BFE">
        <w:rPr>
          <w:rFonts w:ascii="Times New Roman" w:eastAsia="Times New Roman" w:hAnsi="Times New Roman" w:cs="Times New Roman"/>
          <w:color w:val="000000"/>
          <w:sz w:val="28"/>
          <w:szCs w:val="28"/>
          <w:lang w:eastAsia="ru-RU"/>
        </w:rPr>
        <w:t>личную подпись и дату;</w:t>
      </w:r>
      <w:r w:rsidRPr="00610BFE">
        <w:rPr>
          <w:rFonts w:ascii="Times New Roman" w:eastAsia="Times New Roman" w:hAnsi="Times New Roman" w:cs="Times New Roman"/>
          <w:color w:val="000000"/>
          <w:sz w:val="28"/>
          <w:szCs w:val="28"/>
          <w:lang w:eastAsia="ru-RU"/>
        </w:rPr>
        <w:br/>
        <w:t>2.6.2.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610BFE">
        <w:rPr>
          <w:rFonts w:ascii="Times New Roman" w:eastAsia="Times New Roman" w:hAnsi="Times New Roman" w:cs="Times New Roman"/>
          <w:color w:val="000000"/>
          <w:sz w:val="28"/>
          <w:szCs w:val="28"/>
          <w:lang w:eastAsia="ru-RU"/>
        </w:rPr>
        <w:br/>
        <w:t xml:space="preserve">2.6.3. копию документа, удостоверяющего права (полномочия) представителя физического или юридического лица, если с заявлением обращается </w:t>
      </w:r>
      <w:r w:rsidR="0022390E">
        <w:rPr>
          <w:rFonts w:ascii="Times New Roman" w:eastAsia="Times New Roman" w:hAnsi="Times New Roman" w:cs="Times New Roman"/>
          <w:color w:val="000000"/>
          <w:sz w:val="28"/>
          <w:szCs w:val="28"/>
          <w:lang w:eastAsia="ru-RU"/>
        </w:rPr>
        <w:t xml:space="preserve"> п</w:t>
      </w:r>
      <w:r w:rsidRPr="00610BFE">
        <w:rPr>
          <w:rFonts w:ascii="Times New Roman" w:eastAsia="Times New Roman" w:hAnsi="Times New Roman" w:cs="Times New Roman"/>
          <w:color w:val="000000"/>
          <w:sz w:val="28"/>
          <w:szCs w:val="28"/>
          <w:lang w:eastAsia="ru-RU"/>
        </w:rPr>
        <w:t>редставитель заявителя (заявителей);</w:t>
      </w:r>
      <w:proofErr w:type="gramEnd"/>
      <w:r w:rsidRPr="00610BFE">
        <w:rPr>
          <w:rFonts w:ascii="Times New Roman" w:eastAsia="Times New Roman" w:hAnsi="Times New Roman" w:cs="Times New Roman"/>
          <w:color w:val="000000"/>
          <w:sz w:val="28"/>
          <w:szCs w:val="28"/>
          <w:lang w:eastAsia="ru-RU"/>
        </w:rPr>
        <w:t> </w:t>
      </w:r>
      <w:r w:rsidRPr="00610BFE">
        <w:rPr>
          <w:rFonts w:ascii="Times New Roman" w:eastAsia="Times New Roman" w:hAnsi="Times New Roman" w:cs="Times New Roman"/>
          <w:color w:val="000000"/>
          <w:sz w:val="28"/>
          <w:szCs w:val="28"/>
          <w:lang w:eastAsia="ru-RU"/>
        </w:rPr>
        <w:br/>
        <w:t>2.6.4. правоустанавливающие документы на земельный участок;</w:t>
      </w:r>
      <w:r w:rsidRPr="00610BFE">
        <w:rPr>
          <w:rFonts w:ascii="Times New Roman" w:eastAsia="Times New Roman" w:hAnsi="Times New Roman" w:cs="Times New Roman"/>
          <w:color w:val="000000"/>
          <w:sz w:val="28"/>
          <w:szCs w:val="28"/>
          <w:lang w:eastAsia="ru-RU"/>
        </w:rPr>
        <w:br/>
        <w:t>2.6.5. график производства работ;</w:t>
      </w:r>
      <w:r w:rsidRPr="00610BFE">
        <w:rPr>
          <w:rFonts w:ascii="Times New Roman" w:eastAsia="Times New Roman" w:hAnsi="Times New Roman" w:cs="Times New Roman"/>
          <w:color w:val="000000"/>
          <w:sz w:val="28"/>
          <w:szCs w:val="28"/>
          <w:lang w:eastAsia="ru-RU"/>
        </w:rPr>
        <w:br/>
        <w:t>2.6.6. схема организации уличного движения транспорта и пешеходов на период проведения работ;</w:t>
      </w:r>
      <w:r w:rsidRPr="00610BFE">
        <w:rPr>
          <w:rFonts w:ascii="Times New Roman" w:eastAsia="Times New Roman" w:hAnsi="Times New Roman" w:cs="Times New Roman"/>
          <w:color w:val="000000"/>
          <w:sz w:val="28"/>
          <w:szCs w:val="28"/>
          <w:lang w:eastAsia="ru-RU"/>
        </w:rPr>
        <w:br/>
        <w:t>2.6.7. схема места производства работ, площадь разрытия;</w:t>
      </w:r>
      <w:r w:rsidRPr="00610BFE">
        <w:rPr>
          <w:rFonts w:ascii="Times New Roman" w:eastAsia="Times New Roman" w:hAnsi="Times New Roman" w:cs="Times New Roman"/>
          <w:color w:val="000000"/>
          <w:sz w:val="28"/>
          <w:szCs w:val="28"/>
          <w:lang w:eastAsia="ru-RU"/>
        </w:rPr>
        <w:br/>
        <w:t>2.6.8. документы, гарантирующие восстановление разрушенных объектов благоустройства территории в согласованные сроки.</w:t>
      </w:r>
      <w:r w:rsidRPr="00610BFE">
        <w:rPr>
          <w:rFonts w:ascii="Times New Roman" w:eastAsia="Times New Roman" w:hAnsi="Times New Roman" w:cs="Times New Roman"/>
          <w:color w:val="000000"/>
          <w:sz w:val="28"/>
          <w:szCs w:val="28"/>
          <w:lang w:eastAsia="ru-RU"/>
        </w:rPr>
        <w:br/>
        <w:t>2.6.6. информация о сроке выполнения работ;</w:t>
      </w:r>
      <w:r w:rsidRPr="00610BFE">
        <w:rPr>
          <w:rFonts w:ascii="Times New Roman" w:eastAsia="Times New Roman" w:hAnsi="Times New Roman" w:cs="Times New Roman"/>
          <w:color w:val="000000"/>
          <w:sz w:val="28"/>
          <w:szCs w:val="28"/>
          <w:lang w:eastAsia="ru-RU"/>
        </w:rPr>
        <w:br/>
        <w:t>2.7.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r w:rsidRPr="00610BFE">
        <w:rPr>
          <w:rFonts w:ascii="Times New Roman" w:eastAsia="Times New Roman" w:hAnsi="Times New Roman" w:cs="Times New Roman"/>
          <w:color w:val="000000"/>
          <w:sz w:val="28"/>
          <w:szCs w:val="28"/>
          <w:lang w:eastAsia="ru-RU"/>
        </w:rPr>
        <w:br/>
        <w:t xml:space="preserve">Форму заявления можно получить непосредственно у Исполнителя, а также на официальном сайте Администрации </w:t>
      </w:r>
      <w:r w:rsidR="00360594">
        <w:rPr>
          <w:rFonts w:ascii="Times New Roman" w:eastAsia="Times New Roman" w:hAnsi="Times New Roman" w:cs="Times New Roman"/>
          <w:color w:val="000000"/>
          <w:sz w:val="28"/>
          <w:szCs w:val="28"/>
          <w:lang w:eastAsia="ru-RU"/>
        </w:rPr>
        <w:t>городского поселения «Борзинское»</w:t>
      </w:r>
      <w:r w:rsidRPr="00610BFE">
        <w:rPr>
          <w:rFonts w:ascii="Times New Roman" w:eastAsia="Times New Roman" w:hAnsi="Times New Roman" w:cs="Times New Roman"/>
          <w:color w:val="000000"/>
          <w:sz w:val="28"/>
          <w:szCs w:val="28"/>
          <w:lang w:eastAsia="ru-RU"/>
        </w:rPr>
        <w:t xml:space="preserve"> и Портале государственных и муниципальных услуг в информационно-</w:t>
      </w:r>
      <w:r w:rsidR="00681B44">
        <w:rPr>
          <w:rFonts w:ascii="Times New Roman" w:eastAsia="Times New Roman" w:hAnsi="Times New Roman" w:cs="Times New Roman"/>
          <w:color w:val="000000"/>
          <w:sz w:val="28"/>
          <w:szCs w:val="28"/>
          <w:lang w:eastAsia="ru-RU"/>
        </w:rPr>
        <w:t>т</w:t>
      </w:r>
      <w:r w:rsidRPr="00610BFE">
        <w:rPr>
          <w:rFonts w:ascii="Times New Roman" w:eastAsia="Times New Roman" w:hAnsi="Times New Roman" w:cs="Times New Roman"/>
          <w:color w:val="000000"/>
          <w:sz w:val="28"/>
          <w:szCs w:val="28"/>
          <w:lang w:eastAsia="ru-RU"/>
        </w:rPr>
        <w:t>елекоммуникационной сети «Интернет».</w:t>
      </w:r>
      <w:r w:rsidRPr="00610BFE">
        <w:rPr>
          <w:rFonts w:ascii="Times New Roman" w:eastAsia="Times New Roman" w:hAnsi="Times New Roman" w:cs="Times New Roman"/>
          <w:color w:val="000000"/>
          <w:sz w:val="28"/>
          <w:szCs w:val="28"/>
          <w:lang w:eastAsia="ru-RU"/>
        </w:rPr>
        <w:br/>
        <w:t>2.8. Заявитель имеет право представить заявление с приложением копий документов Исполнителю:</w:t>
      </w:r>
      <w:r w:rsidRPr="00610BFE">
        <w:rPr>
          <w:rFonts w:ascii="Times New Roman" w:eastAsia="Times New Roman" w:hAnsi="Times New Roman" w:cs="Times New Roman"/>
          <w:color w:val="000000"/>
          <w:sz w:val="28"/>
          <w:szCs w:val="28"/>
          <w:lang w:eastAsia="ru-RU"/>
        </w:rPr>
        <w:br/>
        <w:t>в письменном виде по почте;</w:t>
      </w:r>
      <w:r w:rsidRPr="00610BFE">
        <w:rPr>
          <w:rFonts w:ascii="Times New Roman" w:eastAsia="Times New Roman" w:hAnsi="Times New Roman" w:cs="Times New Roman"/>
          <w:color w:val="000000"/>
          <w:sz w:val="28"/>
          <w:szCs w:val="28"/>
          <w:lang w:eastAsia="ru-RU"/>
        </w:rPr>
        <w:br/>
        <w:t xml:space="preserve">в форме электронного документа электронной почтой (при наличии </w:t>
      </w:r>
      <w:r w:rsidR="0022390E">
        <w:rPr>
          <w:rFonts w:ascii="Times New Roman" w:eastAsia="Times New Roman" w:hAnsi="Times New Roman" w:cs="Times New Roman"/>
          <w:color w:val="000000"/>
          <w:sz w:val="28"/>
          <w:szCs w:val="28"/>
          <w:lang w:eastAsia="ru-RU"/>
        </w:rPr>
        <w:t>э</w:t>
      </w:r>
      <w:r w:rsidRPr="00610BFE">
        <w:rPr>
          <w:rFonts w:ascii="Times New Roman" w:eastAsia="Times New Roman" w:hAnsi="Times New Roman" w:cs="Times New Roman"/>
          <w:color w:val="000000"/>
          <w:sz w:val="28"/>
          <w:szCs w:val="28"/>
          <w:lang w:eastAsia="ru-RU"/>
        </w:rPr>
        <w:t>лектронной подписи) или через Портал государственных и муниципальных услуг;</w:t>
      </w:r>
      <w:r w:rsidRPr="00610BFE">
        <w:rPr>
          <w:rFonts w:ascii="Times New Roman" w:eastAsia="Times New Roman" w:hAnsi="Times New Roman" w:cs="Times New Roman"/>
          <w:color w:val="000000"/>
          <w:sz w:val="28"/>
          <w:szCs w:val="28"/>
          <w:lang w:eastAsia="ru-RU"/>
        </w:rPr>
        <w:br/>
        <w:t>лично либо через своих представителей.</w:t>
      </w:r>
      <w:r w:rsidRPr="00610BFE">
        <w:rPr>
          <w:rFonts w:ascii="Times New Roman" w:eastAsia="Times New Roman" w:hAnsi="Times New Roman" w:cs="Times New Roman"/>
          <w:color w:val="000000"/>
          <w:sz w:val="28"/>
          <w:szCs w:val="28"/>
          <w:lang w:eastAsia="ru-RU"/>
        </w:rPr>
        <w:br/>
        <w:t>Представлению в равной мере могут подлежать следующие копии документов:</w:t>
      </w:r>
      <w:r w:rsidRPr="00610BFE">
        <w:rPr>
          <w:rFonts w:ascii="Times New Roman" w:eastAsia="Times New Roman" w:hAnsi="Times New Roman" w:cs="Times New Roman"/>
          <w:color w:val="000000"/>
          <w:sz w:val="28"/>
          <w:szCs w:val="28"/>
          <w:lang w:eastAsia="ru-RU"/>
        </w:rPr>
        <w:br/>
        <w:t>нотариально заверенные копии документов;</w:t>
      </w:r>
      <w:r w:rsidRPr="00610BFE">
        <w:rPr>
          <w:rFonts w:ascii="Times New Roman" w:eastAsia="Times New Roman" w:hAnsi="Times New Roman" w:cs="Times New Roman"/>
          <w:color w:val="000000"/>
          <w:sz w:val="28"/>
          <w:szCs w:val="28"/>
          <w:lang w:eastAsia="ru-RU"/>
        </w:rPr>
        <w:br/>
        <w:t xml:space="preserve">копии документов, верность которых засвидетельствована подписью </w:t>
      </w:r>
      <w:r w:rsidR="0022390E">
        <w:rPr>
          <w:rFonts w:ascii="Times New Roman" w:eastAsia="Times New Roman" w:hAnsi="Times New Roman" w:cs="Times New Roman"/>
          <w:color w:val="000000"/>
          <w:sz w:val="28"/>
          <w:szCs w:val="28"/>
          <w:lang w:eastAsia="ru-RU"/>
        </w:rPr>
        <w:t>р</w:t>
      </w:r>
      <w:r w:rsidRPr="00610BFE">
        <w:rPr>
          <w:rFonts w:ascii="Times New Roman" w:eastAsia="Times New Roman" w:hAnsi="Times New Roman" w:cs="Times New Roman"/>
          <w:color w:val="000000"/>
          <w:sz w:val="28"/>
          <w:szCs w:val="28"/>
          <w:lang w:eastAsia="ru-RU"/>
        </w:rPr>
        <w:t xml:space="preserve">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w:t>
      </w:r>
      <w:r w:rsidR="0022390E">
        <w:rPr>
          <w:rFonts w:ascii="Times New Roman" w:eastAsia="Times New Roman" w:hAnsi="Times New Roman" w:cs="Times New Roman"/>
          <w:color w:val="000000"/>
          <w:sz w:val="28"/>
          <w:szCs w:val="28"/>
          <w:lang w:eastAsia="ru-RU"/>
        </w:rPr>
        <w:t>п</w:t>
      </w:r>
      <w:r w:rsidRPr="00610BFE">
        <w:rPr>
          <w:rFonts w:ascii="Times New Roman" w:eastAsia="Times New Roman" w:hAnsi="Times New Roman" w:cs="Times New Roman"/>
          <w:color w:val="000000"/>
          <w:sz w:val="28"/>
          <w:szCs w:val="28"/>
          <w:lang w:eastAsia="ru-RU"/>
        </w:rPr>
        <w:t>редприятиями, учреждениями и организациями копий документов, касающихся прав граждан»;</w:t>
      </w:r>
      <w:r w:rsidRPr="00610BFE">
        <w:rPr>
          <w:rFonts w:ascii="Times New Roman" w:eastAsia="Times New Roman" w:hAnsi="Times New Roman" w:cs="Times New Roman"/>
          <w:color w:val="000000"/>
          <w:sz w:val="28"/>
          <w:szCs w:val="28"/>
          <w:lang w:eastAsia="ru-RU"/>
        </w:rPr>
        <w:br/>
        <w:t xml:space="preserve">незаверенные копии при условии предъявления оригинала документа, при </w:t>
      </w:r>
      <w:r w:rsidRPr="00610BFE">
        <w:rPr>
          <w:rFonts w:ascii="Times New Roman" w:eastAsia="Times New Roman" w:hAnsi="Times New Roman" w:cs="Times New Roman"/>
          <w:color w:val="000000"/>
          <w:sz w:val="28"/>
          <w:szCs w:val="28"/>
          <w:lang w:eastAsia="ru-RU"/>
        </w:rPr>
        <w:lastRenderedPageBreak/>
        <w:t>этом копия документа сверяется с оригиналом лицом, принимающим документы.</w:t>
      </w:r>
    </w:p>
    <w:p w:rsidR="00C37732" w:rsidRPr="00610BFE" w:rsidRDefault="00C37732" w:rsidP="008A7E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BFE">
        <w:rPr>
          <w:rFonts w:ascii="Times New Roman" w:eastAsia="Times New Roman" w:hAnsi="Times New Roman" w:cs="Times New Roman"/>
          <w:color w:val="000000"/>
          <w:sz w:val="28"/>
          <w:szCs w:val="28"/>
          <w:lang w:eastAsia="ru-RU"/>
        </w:rPr>
        <w:t>2.9. 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w:t>
      </w:r>
      <w:r w:rsidRPr="00610BFE">
        <w:rPr>
          <w:rFonts w:ascii="Times New Roman" w:eastAsia="Times New Roman" w:hAnsi="Times New Roman" w:cs="Times New Roman"/>
          <w:color w:val="000000"/>
          <w:sz w:val="28"/>
          <w:szCs w:val="28"/>
          <w:lang w:eastAsia="ru-RU"/>
        </w:rPr>
        <w:br/>
        <w:t>1) правоустанавливающие документы на земельный участок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C37732" w:rsidRPr="00F37239" w:rsidRDefault="00C37732" w:rsidP="00AD09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7239">
        <w:rPr>
          <w:rFonts w:ascii="Times New Roman" w:eastAsia="Times New Roman" w:hAnsi="Times New Roman" w:cs="Times New Roman"/>
          <w:color w:val="000000"/>
          <w:sz w:val="28"/>
          <w:szCs w:val="28"/>
          <w:lang w:eastAsia="ru-RU"/>
        </w:rPr>
        <w:t>Указание на запрет требовать от заявителя избыточных документов</w:t>
      </w:r>
      <w:r w:rsidRPr="00F37239">
        <w:rPr>
          <w:rFonts w:ascii="Times New Roman" w:eastAsia="Times New Roman" w:hAnsi="Times New Roman" w:cs="Times New Roman"/>
          <w:color w:val="000000"/>
          <w:sz w:val="28"/>
          <w:szCs w:val="28"/>
          <w:lang w:eastAsia="ru-RU"/>
        </w:rPr>
        <w:br/>
        <w:t>и информации или осуществления избыточных действий</w:t>
      </w:r>
    </w:p>
    <w:p w:rsidR="0017594C" w:rsidRDefault="00C37732" w:rsidP="00AD09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BFE">
        <w:rPr>
          <w:rFonts w:ascii="Times New Roman" w:eastAsia="Times New Roman" w:hAnsi="Times New Roman" w:cs="Times New Roman"/>
          <w:color w:val="000000"/>
          <w:sz w:val="28"/>
          <w:szCs w:val="28"/>
          <w:lang w:eastAsia="ru-RU"/>
        </w:rPr>
        <w:t xml:space="preserve">2.10. </w:t>
      </w:r>
      <w:r w:rsidR="00080DE0" w:rsidRPr="00610BFE">
        <w:rPr>
          <w:rFonts w:ascii="Times New Roman" w:eastAsia="Times New Roman" w:hAnsi="Times New Roman" w:cs="Times New Roman"/>
          <w:color w:val="000000"/>
          <w:sz w:val="28"/>
          <w:szCs w:val="28"/>
          <w:lang w:eastAsia="ru-RU"/>
        </w:rPr>
        <w:t>Предоставление Муниципальной услуги осуществляется на бесплатной основе</w:t>
      </w:r>
    </w:p>
    <w:p w:rsidR="00C37732" w:rsidRPr="00610BFE" w:rsidRDefault="0017594C" w:rsidP="00AD09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37732" w:rsidRPr="00610BFE">
        <w:rPr>
          <w:rFonts w:ascii="Times New Roman" w:eastAsia="Times New Roman" w:hAnsi="Times New Roman" w:cs="Times New Roman"/>
          <w:color w:val="000000"/>
          <w:sz w:val="28"/>
          <w:szCs w:val="28"/>
          <w:lang w:eastAsia="ru-RU"/>
        </w:rPr>
        <w:t>.11.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37732" w:rsidRPr="00F37239" w:rsidRDefault="00C37732" w:rsidP="00AD09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7239">
        <w:rPr>
          <w:rFonts w:ascii="Times New Roman" w:eastAsia="Times New Roman" w:hAnsi="Times New Roman" w:cs="Times New Roman"/>
          <w:color w:val="000000"/>
          <w:sz w:val="28"/>
          <w:szCs w:val="28"/>
          <w:lang w:eastAsia="ru-RU"/>
        </w:rPr>
        <w:t>Исчерпывающий перечень оснований для приостановления или</w:t>
      </w:r>
      <w:r w:rsidRPr="00F37239">
        <w:rPr>
          <w:rFonts w:ascii="Times New Roman" w:eastAsia="Times New Roman" w:hAnsi="Times New Roman" w:cs="Times New Roman"/>
          <w:color w:val="000000"/>
          <w:sz w:val="28"/>
          <w:szCs w:val="28"/>
          <w:lang w:eastAsia="ru-RU"/>
        </w:rPr>
        <w:br/>
        <w:t>отказа в предоставлении муниципальной услуги</w:t>
      </w:r>
    </w:p>
    <w:p w:rsidR="00C37732" w:rsidRPr="00610BFE" w:rsidRDefault="00C37732" w:rsidP="00AD09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BFE">
        <w:rPr>
          <w:rFonts w:ascii="Times New Roman" w:eastAsia="Times New Roman" w:hAnsi="Times New Roman" w:cs="Times New Roman"/>
          <w:color w:val="000000"/>
          <w:sz w:val="28"/>
          <w:szCs w:val="28"/>
          <w:lang w:eastAsia="ru-RU"/>
        </w:rPr>
        <w:t>2.12. Представленные документы не соответствуют перечню, указанному в пункте 2.9. либо документы, представленные заявителем, по форме или содержанию не соответствуют требованиям действующего законодательства;</w:t>
      </w:r>
      <w:r w:rsidRPr="00610BFE">
        <w:rPr>
          <w:rFonts w:ascii="Times New Roman" w:eastAsia="Times New Roman" w:hAnsi="Times New Roman" w:cs="Times New Roman"/>
          <w:color w:val="000000"/>
          <w:sz w:val="28"/>
          <w:szCs w:val="28"/>
          <w:lang w:eastAsia="ru-RU"/>
        </w:rPr>
        <w:br/>
        <w:t>2.13.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уведомление.</w:t>
      </w:r>
      <w:r w:rsidRPr="00610BFE">
        <w:rPr>
          <w:rFonts w:ascii="Times New Roman" w:eastAsia="Times New Roman" w:hAnsi="Times New Roman" w:cs="Times New Roman"/>
          <w:color w:val="000000"/>
          <w:sz w:val="28"/>
          <w:szCs w:val="28"/>
          <w:lang w:eastAsia="ru-RU"/>
        </w:rPr>
        <w:br/>
        <w:t>Срок направления уведомления не может превышать 30 календарных дней с момента обращения заявителя.</w:t>
      </w:r>
    </w:p>
    <w:p w:rsidR="00C37732" w:rsidRPr="00610BFE" w:rsidRDefault="00C37732" w:rsidP="00F372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BFE">
        <w:rPr>
          <w:rFonts w:ascii="Times New Roman" w:eastAsia="Times New Roman" w:hAnsi="Times New Roman" w:cs="Times New Roman"/>
          <w:color w:val="000000"/>
          <w:sz w:val="28"/>
          <w:szCs w:val="28"/>
          <w:lang w:eastAsia="ru-RU"/>
        </w:rPr>
        <w:t>2.1</w:t>
      </w:r>
      <w:r w:rsidR="00F27645">
        <w:rPr>
          <w:rFonts w:ascii="Times New Roman" w:eastAsia="Times New Roman" w:hAnsi="Times New Roman" w:cs="Times New Roman"/>
          <w:color w:val="000000"/>
          <w:sz w:val="28"/>
          <w:szCs w:val="28"/>
          <w:lang w:eastAsia="ru-RU"/>
        </w:rPr>
        <w:t>4</w:t>
      </w:r>
      <w:r w:rsidRPr="00610BFE">
        <w:rPr>
          <w:rFonts w:ascii="Times New Roman" w:eastAsia="Times New Roman" w:hAnsi="Times New Roman" w:cs="Times New Roman"/>
          <w:color w:val="000000"/>
          <w:sz w:val="28"/>
          <w:szCs w:val="28"/>
          <w:lang w:eastAsia="ru-RU"/>
        </w:rPr>
        <w:t>.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w:t>
      </w:r>
      <w:r w:rsidR="00F27645">
        <w:rPr>
          <w:rFonts w:ascii="Times New Roman" w:eastAsia="Times New Roman" w:hAnsi="Times New Roman" w:cs="Times New Roman"/>
          <w:color w:val="000000"/>
          <w:sz w:val="28"/>
          <w:szCs w:val="28"/>
          <w:lang w:eastAsia="ru-RU"/>
        </w:rPr>
        <w:t>0</w:t>
      </w:r>
      <w:r w:rsidRPr="00610BFE">
        <w:rPr>
          <w:rFonts w:ascii="Times New Roman" w:eastAsia="Times New Roman" w:hAnsi="Times New Roman" w:cs="Times New Roman"/>
          <w:color w:val="000000"/>
          <w:sz w:val="28"/>
          <w:szCs w:val="28"/>
          <w:lang w:eastAsia="ru-RU"/>
        </w:rPr>
        <w:t xml:space="preserve"> минут.</w:t>
      </w:r>
    </w:p>
    <w:p w:rsidR="00C37732" w:rsidRPr="00D642A0" w:rsidRDefault="00C37732" w:rsidP="00F372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42A0">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C37732" w:rsidRPr="00610BFE" w:rsidRDefault="00C37732" w:rsidP="00D642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0BFE">
        <w:rPr>
          <w:rFonts w:ascii="Times New Roman" w:eastAsia="Times New Roman" w:hAnsi="Times New Roman" w:cs="Times New Roman"/>
          <w:color w:val="000000"/>
          <w:sz w:val="28"/>
          <w:szCs w:val="28"/>
          <w:lang w:eastAsia="ru-RU"/>
        </w:rPr>
        <w:t>2.1</w:t>
      </w:r>
      <w:r w:rsidR="00F27645">
        <w:rPr>
          <w:rFonts w:ascii="Times New Roman" w:eastAsia="Times New Roman" w:hAnsi="Times New Roman" w:cs="Times New Roman"/>
          <w:color w:val="000000"/>
          <w:sz w:val="28"/>
          <w:szCs w:val="28"/>
          <w:lang w:eastAsia="ru-RU"/>
        </w:rPr>
        <w:t>5</w:t>
      </w:r>
      <w:r w:rsidRPr="00610BFE">
        <w:rPr>
          <w:rFonts w:ascii="Times New Roman" w:eastAsia="Times New Roman" w:hAnsi="Times New Roman" w:cs="Times New Roman"/>
          <w:color w:val="000000"/>
          <w:sz w:val="28"/>
          <w:szCs w:val="28"/>
          <w:lang w:eastAsia="ru-RU"/>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3B5F1A" w:rsidRPr="00610BFE" w:rsidRDefault="003B5F1A" w:rsidP="003B5F1A">
      <w:pPr>
        <w:contextualSpacing/>
        <w:jc w:val="both"/>
        <w:rPr>
          <w:rFonts w:ascii="Times New Roman" w:eastAsia="Calibri" w:hAnsi="Times New Roman" w:cs="Times New Roman"/>
          <w:sz w:val="28"/>
          <w:szCs w:val="28"/>
        </w:rPr>
      </w:pPr>
      <w:r w:rsidRPr="00610BFE">
        <w:rPr>
          <w:rFonts w:ascii="Times New Roman" w:eastAsia="Times New Roman" w:hAnsi="Times New Roman" w:cs="Times New Roman"/>
          <w:color w:val="000000"/>
          <w:sz w:val="28"/>
          <w:szCs w:val="28"/>
          <w:lang w:eastAsia="ru-RU"/>
        </w:rPr>
        <w:t xml:space="preserve"> 2.1</w:t>
      </w:r>
      <w:r w:rsidR="00F27645">
        <w:rPr>
          <w:rFonts w:ascii="Times New Roman" w:eastAsia="Times New Roman" w:hAnsi="Times New Roman" w:cs="Times New Roman"/>
          <w:color w:val="000000"/>
          <w:sz w:val="28"/>
          <w:szCs w:val="28"/>
          <w:lang w:eastAsia="ru-RU"/>
        </w:rPr>
        <w:t>6</w:t>
      </w:r>
      <w:r w:rsidRPr="00610BFE">
        <w:rPr>
          <w:rFonts w:ascii="Times New Roman" w:eastAsia="Times New Roman" w:hAnsi="Times New Roman" w:cs="Times New Roman"/>
          <w:color w:val="000000"/>
          <w:sz w:val="28"/>
          <w:szCs w:val="28"/>
          <w:lang w:eastAsia="ru-RU"/>
        </w:rPr>
        <w:t>.</w:t>
      </w:r>
      <w:r w:rsidRPr="00610BFE">
        <w:rPr>
          <w:rFonts w:ascii="Times New Roman" w:eastAsia="Calibri" w:hAnsi="Times New Roman" w:cs="Times New Roman"/>
          <w:sz w:val="28"/>
          <w:szCs w:val="28"/>
        </w:rPr>
        <w:t xml:space="preserve">   </w:t>
      </w:r>
      <w:r w:rsidRPr="00D642A0">
        <w:rPr>
          <w:rFonts w:ascii="Times New Roman" w:eastAsia="Calibri" w:hAnsi="Times New Roman" w:cs="Times New Roman"/>
          <w:sz w:val="28"/>
          <w:szCs w:val="28"/>
        </w:rPr>
        <w:t>Требования к месту предоставления муниципальной услуги:</w:t>
      </w:r>
    </w:p>
    <w:p w:rsidR="003B5F1A" w:rsidRPr="00610BFE" w:rsidRDefault="00C37732" w:rsidP="00D642A0">
      <w:pPr>
        <w:spacing w:after="0"/>
        <w:contextualSpacing/>
        <w:jc w:val="both"/>
        <w:rPr>
          <w:rFonts w:ascii="Times New Roman" w:eastAsia="Calibri" w:hAnsi="Times New Roman" w:cs="Times New Roman"/>
          <w:sz w:val="28"/>
          <w:szCs w:val="28"/>
        </w:rPr>
      </w:pPr>
      <w:proofErr w:type="gramStart"/>
      <w:r w:rsidRPr="00610BFE">
        <w:rPr>
          <w:rFonts w:ascii="Times New Roman" w:eastAsia="Times New Roman" w:hAnsi="Times New Roman" w:cs="Times New Roman"/>
          <w:color w:val="000000"/>
          <w:sz w:val="28"/>
          <w:szCs w:val="28"/>
          <w:lang w:eastAsia="ru-RU"/>
        </w:rPr>
        <w:t>Центральный вход в здание Исполнителя должен быть оборудован информационной табличкой (вывеской) содержащей информацию о наименовании</w:t>
      </w:r>
      <w:r w:rsidR="00B21D57">
        <w:rPr>
          <w:rFonts w:ascii="Times New Roman" w:eastAsia="Times New Roman" w:hAnsi="Times New Roman" w:cs="Times New Roman"/>
          <w:color w:val="000000"/>
          <w:sz w:val="28"/>
          <w:szCs w:val="28"/>
          <w:lang w:eastAsia="ru-RU"/>
        </w:rPr>
        <w:t xml:space="preserve"> </w:t>
      </w:r>
      <w:r w:rsidRPr="00610BFE">
        <w:rPr>
          <w:rFonts w:ascii="Times New Roman" w:eastAsia="Times New Roman" w:hAnsi="Times New Roman" w:cs="Times New Roman"/>
          <w:color w:val="000000"/>
          <w:sz w:val="28"/>
          <w:szCs w:val="28"/>
          <w:lang w:eastAsia="ru-RU"/>
        </w:rPr>
        <w:t>местонахождении, режиме работы).</w:t>
      </w:r>
      <w:proofErr w:type="gramEnd"/>
      <w:r w:rsidRPr="00610BFE">
        <w:rPr>
          <w:rFonts w:ascii="Times New Roman" w:eastAsia="Times New Roman" w:hAnsi="Times New Roman" w:cs="Times New Roman"/>
          <w:color w:val="000000"/>
          <w:sz w:val="28"/>
          <w:szCs w:val="28"/>
          <w:lang w:eastAsia="ru-RU"/>
        </w:rPr>
        <w:br/>
      </w:r>
      <w:r w:rsidR="003B5F1A" w:rsidRPr="00610BFE">
        <w:rPr>
          <w:rFonts w:ascii="Times New Roman" w:eastAsia="Calibri" w:hAnsi="Times New Roman" w:cs="Times New Roman"/>
          <w:sz w:val="28"/>
          <w:szCs w:val="28"/>
        </w:rPr>
        <w:t xml:space="preserve"> 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3B5F1A" w:rsidRPr="00610BFE" w:rsidRDefault="003B5F1A" w:rsidP="00D642A0">
      <w:pPr>
        <w:spacing w:after="0"/>
        <w:contextualSpacing/>
        <w:jc w:val="both"/>
        <w:rPr>
          <w:rFonts w:ascii="Times New Roman" w:eastAsia="Calibri" w:hAnsi="Times New Roman" w:cs="Times New Roman"/>
          <w:sz w:val="28"/>
          <w:szCs w:val="28"/>
        </w:rPr>
      </w:pPr>
      <w:r w:rsidRPr="00610BFE">
        <w:rPr>
          <w:rFonts w:ascii="Times New Roman" w:hAnsi="Times New Roman" w:cs="Times New Roman"/>
          <w:sz w:val="28"/>
          <w:szCs w:val="28"/>
        </w:rPr>
        <w:lastRenderedPageBreak/>
        <w:t xml:space="preserve">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3B5F1A" w:rsidRPr="00610BFE" w:rsidRDefault="003B5F1A" w:rsidP="00D642A0">
      <w:pPr>
        <w:spacing w:after="0"/>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xml:space="preserve"> В помещениях должен быть оборудован сектор для информирования, ожидания и приема граждан (далее – сектор).</w:t>
      </w:r>
    </w:p>
    <w:p w:rsidR="003B5F1A" w:rsidRPr="00610BFE" w:rsidRDefault="003B5F1A" w:rsidP="00D642A0">
      <w:pPr>
        <w:spacing w:after="0"/>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xml:space="preserve">  Габаритные размеры, очертания и свойства сектора должны обеспечивать оптимальные условия для работы специалистов Администрации, а также комфортное обслуживание заявителей.</w:t>
      </w:r>
    </w:p>
    <w:p w:rsidR="003B5F1A" w:rsidRPr="00610BFE" w:rsidRDefault="003B5F1A" w:rsidP="00D642A0">
      <w:pPr>
        <w:spacing w:after="0"/>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xml:space="preserve">  В секторе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3B5F1A" w:rsidRPr="00610BFE" w:rsidRDefault="003B5F1A" w:rsidP="00D642A0">
      <w:pPr>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xml:space="preserve">  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3B5F1A" w:rsidRPr="00610BFE" w:rsidRDefault="003B5F1A" w:rsidP="003B5F1A">
      <w:pPr>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xml:space="preserve">  2.1</w:t>
      </w:r>
      <w:r w:rsidR="00B21D57">
        <w:rPr>
          <w:rFonts w:ascii="Times New Roman" w:eastAsia="Calibri" w:hAnsi="Times New Roman" w:cs="Times New Roman"/>
          <w:sz w:val="28"/>
          <w:szCs w:val="28"/>
        </w:rPr>
        <w:t>7</w:t>
      </w:r>
      <w:r w:rsidRPr="00610BFE">
        <w:rPr>
          <w:rFonts w:ascii="Times New Roman" w:eastAsia="Calibri" w:hAnsi="Times New Roman" w:cs="Times New Roman"/>
          <w:sz w:val="28"/>
          <w:szCs w:val="28"/>
        </w:rPr>
        <w:t xml:space="preserve">. Показатели доступности и качества муниципальной услуги </w:t>
      </w:r>
      <w:r w:rsidRPr="00610BFE">
        <w:rPr>
          <w:rFonts w:ascii="Times New Roman" w:hAnsi="Times New Roman" w:cs="Times New Roman"/>
          <w:sz w:val="28"/>
          <w:szCs w:val="28"/>
        </w:rPr>
        <w:t>является отсутствие нарушений настоящего Административного регламента.</w:t>
      </w:r>
    </w:p>
    <w:p w:rsidR="003B5F1A" w:rsidRPr="00610BFE" w:rsidRDefault="003B5F1A" w:rsidP="003B5F1A">
      <w:pPr>
        <w:contextualSpacing/>
        <w:jc w:val="both"/>
        <w:rPr>
          <w:rFonts w:ascii="Times New Roman" w:eastAsia="Calibri" w:hAnsi="Times New Roman" w:cs="Times New Roman"/>
          <w:sz w:val="28"/>
          <w:szCs w:val="28"/>
        </w:rPr>
      </w:pPr>
      <w:r w:rsidRPr="00610BFE">
        <w:rPr>
          <w:rFonts w:ascii="Times New Roman" w:eastAsia="Calibri" w:hAnsi="Times New Roman" w:cs="Times New Roman"/>
          <w:sz w:val="28"/>
          <w:szCs w:val="28"/>
        </w:rPr>
        <w:t xml:space="preserve">  2.1</w:t>
      </w:r>
      <w:r w:rsidR="00B21D57">
        <w:rPr>
          <w:rFonts w:ascii="Times New Roman" w:eastAsia="Calibri" w:hAnsi="Times New Roman" w:cs="Times New Roman"/>
          <w:sz w:val="28"/>
          <w:szCs w:val="28"/>
        </w:rPr>
        <w:t>8</w:t>
      </w:r>
      <w:r w:rsidRPr="00610BFE">
        <w:rPr>
          <w:rFonts w:ascii="Times New Roman" w:eastAsia="Calibri" w:hAnsi="Times New Roman" w:cs="Times New Roman"/>
          <w:sz w:val="28"/>
          <w:szCs w:val="28"/>
        </w:rPr>
        <w:t xml:space="preserve">. Иные требования, учитывающие особенности предоставления муниципальной услуги в электронной форме. </w:t>
      </w:r>
    </w:p>
    <w:p w:rsidR="003B5F1A" w:rsidRPr="00610BFE" w:rsidRDefault="003B5F1A" w:rsidP="003C17BE">
      <w:pPr>
        <w:spacing w:after="0"/>
        <w:jc w:val="both"/>
        <w:rPr>
          <w:rFonts w:ascii="Times New Roman" w:eastAsia="Times New Roman" w:hAnsi="Times New Roman" w:cs="Times New Roman"/>
          <w:sz w:val="28"/>
          <w:szCs w:val="28"/>
          <w:lang w:eastAsia="ru-RU"/>
        </w:rPr>
      </w:pPr>
      <w:r w:rsidRPr="00610BFE">
        <w:rPr>
          <w:rFonts w:ascii="Times New Roman" w:eastAsia="Calibri" w:hAnsi="Times New Roman" w:cs="Times New Roman"/>
          <w:sz w:val="28"/>
          <w:szCs w:val="28"/>
        </w:rPr>
        <w:t xml:space="preserve">  Форма заявления на предоставление муниципальной услуги размещается </w:t>
      </w:r>
      <w:r w:rsidRPr="00610BFE">
        <w:rPr>
          <w:rFonts w:ascii="Times New Roman" w:hAnsi="Times New Roman" w:cs="Times New Roman"/>
          <w:sz w:val="28"/>
          <w:szCs w:val="28"/>
        </w:rPr>
        <w:t>на Портале государственных и муниципальных услуг Забайкальского края (</w:t>
      </w:r>
      <w:hyperlink r:id="rId10" w:history="1">
        <w:r w:rsidRPr="00610BFE">
          <w:rPr>
            <w:rStyle w:val="a5"/>
            <w:rFonts w:ascii="Times New Roman" w:hAnsi="Times New Roman" w:cs="Times New Roman"/>
            <w:sz w:val="28"/>
            <w:szCs w:val="28"/>
            <w:lang w:val="en-US"/>
          </w:rPr>
          <w:t>http</w:t>
        </w:r>
        <w:r w:rsidRPr="00610BFE">
          <w:rPr>
            <w:rStyle w:val="a5"/>
            <w:rFonts w:ascii="Times New Roman" w:hAnsi="Times New Roman" w:cs="Times New Roman"/>
            <w:sz w:val="28"/>
            <w:szCs w:val="28"/>
          </w:rPr>
          <w:t>://</w:t>
        </w:r>
        <w:proofErr w:type="spellStart"/>
        <w:r w:rsidRPr="00610BFE">
          <w:rPr>
            <w:rStyle w:val="a5"/>
            <w:rFonts w:ascii="Times New Roman" w:hAnsi="Times New Roman" w:cs="Times New Roman"/>
            <w:sz w:val="28"/>
            <w:szCs w:val="28"/>
            <w:lang w:val="en-US"/>
          </w:rPr>
          <w:t>pgu</w:t>
        </w:r>
        <w:proofErr w:type="spellEnd"/>
        <w:r w:rsidRPr="00610BFE">
          <w:rPr>
            <w:rStyle w:val="a5"/>
            <w:rFonts w:ascii="Times New Roman" w:hAnsi="Times New Roman" w:cs="Times New Roman"/>
            <w:sz w:val="28"/>
            <w:szCs w:val="28"/>
          </w:rPr>
          <w:t>.</w:t>
        </w:r>
        <w:r w:rsidRPr="00610BFE">
          <w:rPr>
            <w:rStyle w:val="a5"/>
            <w:rFonts w:ascii="Times New Roman" w:hAnsi="Times New Roman" w:cs="Times New Roman"/>
            <w:sz w:val="28"/>
            <w:szCs w:val="28"/>
            <w:lang w:val="en-US"/>
          </w:rPr>
          <w:t>e</w:t>
        </w:r>
        <w:r w:rsidRPr="00610BFE">
          <w:rPr>
            <w:rStyle w:val="a5"/>
            <w:rFonts w:ascii="Times New Roman" w:hAnsi="Times New Roman" w:cs="Times New Roman"/>
            <w:sz w:val="28"/>
            <w:szCs w:val="28"/>
          </w:rPr>
          <w:t>-</w:t>
        </w:r>
        <w:proofErr w:type="spellStart"/>
        <w:r w:rsidRPr="00610BFE">
          <w:rPr>
            <w:rStyle w:val="a5"/>
            <w:rFonts w:ascii="Times New Roman" w:hAnsi="Times New Roman" w:cs="Times New Roman"/>
            <w:sz w:val="28"/>
            <w:szCs w:val="28"/>
            <w:lang w:val="en-US"/>
          </w:rPr>
          <w:t>zab</w:t>
        </w:r>
        <w:proofErr w:type="spellEnd"/>
        <w:r w:rsidRPr="00610BFE">
          <w:rPr>
            <w:rStyle w:val="a5"/>
            <w:rFonts w:ascii="Times New Roman" w:hAnsi="Times New Roman" w:cs="Times New Roman"/>
            <w:sz w:val="28"/>
            <w:szCs w:val="28"/>
          </w:rPr>
          <w:t>.</w:t>
        </w:r>
        <w:proofErr w:type="spellStart"/>
        <w:r w:rsidRPr="00610BFE">
          <w:rPr>
            <w:rStyle w:val="a5"/>
            <w:rFonts w:ascii="Times New Roman" w:hAnsi="Times New Roman" w:cs="Times New Roman"/>
            <w:sz w:val="28"/>
            <w:szCs w:val="28"/>
            <w:lang w:val="en-US"/>
          </w:rPr>
          <w:t>ru</w:t>
        </w:r>
        <w:proofErr w:type="spellEnd"/>
      </w:hyperlink>
      <w:r w:rsidRPr="00610BFE">
        <w:rPr>
          <w:rFonts w:ascii="Times New Roman" w:hAnsi="Times New Roman" w:cs="Times New Roman"/>
          <w:sz w:val="28"/>
          <w:szCs w:val="28"/>
        </w:rPr>
        <w:t>) и на официальном сайте КГАУ «МФЦ Забайкальского края.</w:t>
      </w:r>
    </w:p>
    <w:p w:rsidR="003B5F1A" w:rsidRPr="00610BFE" w:rsidRDefault="003B5F1A" w:rsidP="003C17BE">
      <w:pPr>
        <w:pStyle w:val="a7"/>
        <w:tabs>
          <w:tab w:val="left" w:pos="284"/>
        </w:tabs>
        <w:autoSpaceDE w:val="0"/>
        <w:autoSpaceDN w:val="0"/>
        <w:adjustRightInd w:val="0"/>
        <w:spacing w:after="0" w:line="240" w:lineRule="auto"/>
        <w:ind w:left="0"/>
        <w:jc w:val="both"/>
        <w:rPr>
          <w:rFonts w:ascii="Times New Roman" w:hAnsi="Times New Roman"/>
          <w:sz w:val="28"/>
          <w:szCs w:val="28"/>
        </w:rPr>
      </w:pPr>
      <w:r w:rsidRPr="00610BFE">
        <w:rPr>
          <w:rFonts w:ascii="Times New Roman" w:hAnsi="Times New Roman"/>
          <w:sz w:val="28"/>
          <w:szCs w:val="28"/>
        </w:rPr>
        <w:t xml:space="preserve">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3B5F1A" w:rsidRDefault="003B5F1A" w:rsidP="003C17BE">
      <w:pPr>
        <w:spacing w:after="0"/>
        <w:jc w:val="both"/>
        <w:rPr>
          <w:rFonts w:ascii="Times New Roman" w:hAnsi="Times New Roman" w:cs="Times New Roman"/>
          <w:sz w:val="28"/>
          <w:szCs w:val="28"/>
        </w:rPr>
      </w:pPr>
      <w:r w:rsidRPr="00610BFE">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ED4FF9" w:rsidRPr="00ED4FF9" w:rsidRDefault="00ED4FF9" w:rsidP="003C17BE">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r w:rsidRPr="00ED4FF9">
        <w:rPr>
          <w:rFonts w:ascii="Times New Roman" w:eastAsia="Times New Roman" w:hAnsi="Times New Roman" w:cs="Times New Roman"/>
          <w:b/>
          <w:bCs/>
          <w:color w:val="00000A"/>
          <w:kern w:val="36"/>
          <w:sz w:val="28"/>
          <w:szCs w:val="28"/>
          <w:lang w:eastAsia="ru-RU"/>
        </w:rPr>
        <w:t xml:space="preserve">3. </w:t>
      </w:r>
      <w:r w:rsidR="00C128BE">
        <w:rPr>
          <w:rFonts w:ascii="Times New Roman" w:eastAsia="Times New Roman" w:hAnsi="Times New Roman" w:cs="Times New Roman"/>
          <w:b/>
          <w:bCs/>
          <w:color w:val="00000A"/>
          <w:kern w:val="36"/>
          <w:sz w:val="28"/>
          <w:szCs w:val="28"/>
          <w:lang w:eastAsia="ru-RU"/>
        </w:rPr>
        <w:t xml:space="preserve"> </w:t>
      </w:r>
      <w:proofErr w:type="gramStart"/>
      <w:r w:rsidR="00C128BE">
        <w:rPr>
          <w:rFonts w:ascii="Times New Roman" w:eastAsia="Times New Roman" w:hAnsi="Times New Roman" w:cs="Times New Roman"/>
          <w:b/>
          <w:bCs/>
          <w:color w:val="00000A"/>
          <w:kern w:val="36"/>
          <w:sz w:val="28"/>
          <w:szCs w:val="28"/>
          <w:lang w:eastAsia="ru-RU"/>
        </w:rPr>
        <w:t>Административные процедуры (</w:t>
      </w:r>
      <w:r w:rsidRPr="00ED4FF9">
        <w:rPr>
          <w:rFonts w:ascii="Times New Roman" w:eastAsia="Times New Roman" w:hAnsi="Times New Roman" w:cs="Times New Roman"/>
          <w:b/>
          <w:bCs/>
          <w:color w:val="00000A"/>
          <w:kern w:val="36"/>
          <w:sz w:val="28"/>
          <w:szCs w:val="28"/>
          <w:lang w:eastAsia="ru-RU"/>
        </w:rPr>
        <w:t>Состав, последовательность и сроки выполнения</w:t>
      </w:r>
      <w:proofErr w:type="gramEnd"/>
    </w:p>
    <w:p w:rsidR="00ED4FF9" w:rsidRPr="00ED4FF9" w:rsidRDefault="00ED4FF9" w:rsidP="00ED4FF9">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r w:rsidRPr="00ED4FF9">
        <w:rPr>
          <w:rFonts w:ascii="Times New Roman" w:eastAsia="Times New Roman" w:hAnsi="Times New Roman" w:cs="Times New Roman"/>
          <w:b/>
          <w:bCs/>
          <w:color w:val="00000A"/>
          <w:kern w:val="36"/>
          <w:sz w:val="28"/>
          <w:szCs w:val="28"/>
          <w:lang w:eastAsia="ru-RU"/>
        </w:rPr>
        <w:t>административных процедур (действий), требования к порядку</w:t>
      </w:r>
    </w:p>
    <w:p w:rsidR="00ED4FF9" w:rsidRPr="00ED4FF9" w:rsidRDefault="00ED4FF9" w:rsidP="00ED4FF9">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r w:rsidRPr="00ED4FF9">
        <w:rPr>
          <w:rFonts w:ascii="Times New Roman" w:eastAsia="Times New Roman" w:hAnsi="Times New Roman" w:cs="Times New Roman"/>
          <w:b/>
          <w:bCs/>
          <w:color w:val="00000A"/>
          <w:kern w:val="36"/>
          <w:sz w:val="28"/>
          <w:szCs w:val="28"/>
          <w:lang w:eastAsia="ru-RU"/>
        </w:rPr>
        <w:t>их выполнения, в том числе особенности выполнения</w:t>
      </w:r>
    </w:p>
    <w:p w:rsidR="00ED4FF9" w:rsidRDefault="00ED4FF9" w:rsidP="00ED4FF9">
      <w:pPr>
        <w:shd w:val="clear" w:color="auto" w:fill="FFFFFF"/>
        <w:spacing w:after="0" w:line="240" w:lineRule="auto"/>
        <w:jc w:val="both"/>
        <w:outlineLvl w:val="0"/>
        <w:rPr>
          <w:rFonts w:ascii="Times New Roman" w:eastAsia="Times New Roman" w:hAnsi="Times New Roman" w:cs="Times New Roman"/>
          <w:b/>
          <w:bCs/>
          <w:color w:val="00000A"/>
          <w:kern w:val="36"/>
          <w:sz w:val="28"/>
          <w:szCs w:val="28"/>
          <w:lang w:eastAsia="ru-RU"/>
        </w:rPr>
      </w:pPr>
      <w:r w:rsidRPr="00ED4FF9">
        <w:rPr>
          <w:rFonts w:ascii="Times New Roman" w:eastAsia="Times New Roman" w:hAnsi="Times New Roman" w:cs="Times New Roman"/>
          <w:b/>
          <w:bCs/>
          <w:color w:val="00000A"/>
          <w:kern w:val="36"/>
          <w:sz w:val="28"/>
          <w:szCs w:val="28"/>
          <w:lang w:eastAsia="ru-RU"/>
        </w:rPr>
        <w:t>административных процедур (действий) в электронной форме</w:t>
      </w:r>
      <w:r w:rsidR="00C128BE">
        <w:rPr>
          <w:rFonts w:ascii="Times New Roman" w:eastAsia="Times New Roman" w:hAnsi="Times New Roman" w:cs="Times New Roman"/>
          <w:b/>
          <w:bCs/>
          <w:color w:val="00000A"/>
          <w:kern w:val="36"/>
          <w:sz w:val="28"/>
          <w:szCs w:val="28"/>
          <w:lang w:eastAsia="ru-RU"/>
        </w:rPr>
        <w:t>)</w:t>
      </w:r>
      <w:r w:rsidR="00B50A47">
        <w:rPr>
          <w:rFonts w:ascii="Times New Roman" w:eastAsia="Times New Roman" w:hAnsi="Times New Roman" w:cs="Times New Roman"/>
          <w:b/>
          <w:bCs/>
          <w:color w:val="00000A"/>
          <w:kern w:val="36"/>
          <w:sz w:val="28"/>
          <w:szCs w:val="28"/>
          <w:lang w:eastAsia="ru-RU"/>
        </w:rPr>
        <w:t xml:space="preserve">  </w:t>
      </w:r>
    </w:p>
    <w:p w:rsidR="00ED4FF9" w:rsidRPr="00ED4FF9" w:rsidRDefault="00ED4FF9" w:rsidP="00C128BE">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3.1. Организация предоставления муниципальной услуги Исполнителем включает в себя следующие административные процедуры:</w:t>
      </w:r>
    </w:p>
    <w:p w:rsidR="00ED4FF9" w:rsidRPr="00ED4FF9" w:rsidRDefault="00ED4FF9" w:rsidP="00C128BE">
      <w:pPr>
        <w:shd w:val="clear" w:color="auto" w:fill="FFFFFF"/>
        <w:spacing w:after="0" w:line="240" w:lineRule="auto"/>
        <w:jc w:val="both"/>
        <w:rPr>
          <w:rFonts w:ascii="yandex-sans" w:eastAsia="Times New Roman" w:hAnsi="yandex-sans" w:cs="Times New Roman"/>
          <w:color w:val="000000"/>
          <w:sz w:val="23"/>
          <w:szCs w:val="23"/>
          <w:lang w:eastAsia="ru-RU"/>
        </w:rPr>
      </w:pPr>
      <w:bookmarkStart w:id="0" w:name="sub_311"/>
      <w:bookmarkEnd w:id="0"/>
      <w:r w:rsidRPr="00ED4FF9">
        <w:rPr>
          <w:rFonts w:ascii="Times New Roman" w:eastAsia="Times New Roman" w:hAnsi="Times New Roman" w:cs="Times New Roman"/>
          <w:color w:val="000000"/>
          <w:sz w:val="28"/>
          <w:szCs w:val="28"/>
          <w:lang w:eastAsia="ru-RU"/>
        </w:rPr>
        <w:lastRenderedPageBreak/>
        <w:t>3.1.1. прием, регистрация и рассмотрение заявления, поступившего, в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p>
    <w:p w:rsidR="00ED4FF9" w:rsidRPr="00ED4FF9" w:rsidRDefault="00ED4FF9" w:rsidP="00C128BE">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D4FF9" w:rsidRPr="00ED4FF9" w:rsidRDefault="00ED4FF9" w:rsidP="00C128BE">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A"/>
          <w:sz w:val="28"/>
          <w:szCs w:val="28"/>
          <w:lang w:eastAsia="ru-RU"/>
        </w:rPr>
        <w:t>3.1.3.</w:t>
      </w:r>
      <w:r w:rsidRPr="00ED4FF9">
        <w:rPr>
          <w:rFonts w:ascii="Times New Roman" w:eastAsia="Times New Roman" w:hAnsi="Times New Roman" w:cs="Times New Roman"/>
          <w:color w:val="000000"/>
          <w:sz w:val="28"/>
          <w:szCs w:val="28"/>
          <w:lang w:eastAsia="ru-RU"/>
        </w:rPr>
        <w:t> рассмотрение и согласование либо подготовка уведомления об отказе в предоставлении услуги;</w:t>
      </w:r>
    </w:p>
    <w:p w:rsidR="008356D2" w:rsidRDefault="00ED4FF9" w:rsidP="008356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4FF9">
        <w:rPr>
          <w:rFonts w:ascii="Times New Roman" w:eastAsia="Times New Roman" w:hAnsi="Times New Roman" w:cs="Times New Roman"/>
          <w:color w:val="000000"/>
          <w:sz w:val="28"/>
          <w:szCs w:val="28"/>
          <w:lang w:eastAsia="ru-RU"/>
        </w:rPr>
        <w:t>3.1.4. выдача согласованной схемы движения транспорта и пешеходов на период проведения работ на проезжей части (направление уведомления об отказе в выдаче согласования).</w:t>
      </w:r>
    </w:p>
    <w:p w:rsidR="00ED4FF9" w:rsidRPr="00ED4FF9" w:rsidRDefault="00ED4FF9" w:rsidP="008356D2">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 xml:space="preserve">Прием, регистрация и рассмотрение заявления, </w:t>
      </w:r>
      <w:r w:rsidR="008356D2" w:rsidRPr="00ED4FF9">
        <w:rPr>
          <w:rFonts w:ascii="Times New Roman" w:eastAsia="Times New Roman" w:hAnsi="Times New Roman" w:cs="Times New Roman"/>
          <w:color w:val="000000"/>
          <w:sz w:val="28"/>
          <w:szCs w:val="28"/>
          <w:lang w:eastAsia="ru-RU"/>
        </w:rPr>
        <w:t>поступившего, в</w:t>
      </w:r>
      <w:r w:rsidRPr="00ED4FF9">
        <w:rPr>
          <w:rFonts w:ascii="Times New Roman" w:eastAsia="Times New Roman" w:hAnsi="Times New Roman" w:cs="Times New Roman"/>
          <w:color w:val="000000"/>
          <w:sz w:val="28"/>
          <w:szCs w:val="28"/>
          <w:lang w:eastAsia="ru-RU"/>
        </w:rPr>
        <w:t xml:space="preserve">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p>
    <w:p w:rsidR="00ED4FF9" w:rsidRPr="00ED4FF9" w:rsidRDefault="00ED4FF9" w:rsidP="00C128BE">
      <w:pPr>
        <w:shd w:val="clear" w:color="auto" w:fill="FFFFFF"/>
        <w:spacing w:after="0" w:line="240" w:lineRule="auto"/>
        <w:jc w:val="both"/>
        <w:rPr>
          <w:rFonts w:ascii="yandex-sans" w:eastAsia="Times New Roman" w:hAnsi="yandex-sans" w:cs="Times New Roman"/>
          <w:color w:val="000000"/>
          <w:sz w:val="23"/>
          <w:szCs w:val="23"/>
          <w:lang w:eastAsia="ru-RU"/>
        </w:rPr>
      </w:pPr>
      <w:bookmarkStart w:id="1" w:name="sub_132"/>
      <w:bookmarkEnd w:id="1"/>
      <w:r w:rsidRPr="00ED4FF9">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w:t>
      </w:r>
      <w:r>
        <w:rPr>
          <w:rFonts w:ascii="Times New Roman" w:eastAsia="Times New Roman" w:hAnsi="Times New Roman" w:cs="Times New Roman"/>
          <w:color w:val="000000"/>
          <w:sz w:val="28"/>
          <w:szCs w:val="28"/>
          <w:lang w:eastAsia="ru-RU"/>
        </w:rPr>
        <w:t xml:space="preserve"> </w:t>
      </w:r>
      <w:r w:rsidRPr="00ED4FF9">
        <w:rPr>
          <w:rFonts w:ascii="Times New Roman" w:eastAsia="Times New Roman" w:hAnsi="Times New Roman" w:cs="Times New Roman"/>
          <w:color w:val="000000"/>
          <w:sz w:val="28"/>
          <w:szCs w:val="28"/>
          <w:lang w:eastAsia="ru-RU"/>
        </w:rPr>
        <w:t>ответственному лицу органа, предоставляющего муниципальную услугу (далее – ответственный исполнитель), заявления о согласовании схемы движения транспорта и пешеходов на период проведения работ на проезжей части (далее также – заявление) и прилагаемых к нему документов.</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w:t>
      </w:r>
      <w:r>
        <w:rPr>
          <w:rFonts w:ascii="Times New Roman" w:eastAsia="Times New Roman" w:hAnsi="Times New Roman" w:cs="Times New Roman"/>
          <w:color w:val="000000"/>
          <w:sz w:val="28"/>
          <w:szCs w:val="28"/>
          <w:lang w:eastAsia="ru-RU"/>
        </w:rPr>
        <w:t xml:space="preserve"> </w:t>
      </w:r>
      <w:r w:rsidRPr="00ED4FF9">
        <w:rPr>
          <w:rFonts w:ascii="Times New Roman" w:eastAsia="Times New Roman" w:hAnsi="Times New Roman" w:cs="Times New Roman"/>
          <w:color w:val="000000"/>
          <w:sz w:val="28"/>
          <w:szCs w:val="28"/>
          <w:lang w:eastAsia="ru-RU"/>
        </w:rPr>
        <w:t>услуги.</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Максимальный срок выполнения данного действия составляет 1 рабочий день.</w:t>
      </w:r>
    </w:p>
    <w:p w:rsidR="00FF221F" w:rsidRDefault="00ED4FF9" w:rsidP="00B20C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4FF9">
        <w:rPr>
          <w:rFonts w:ascii="Times New Roman" w:eastAsia="Times New Roman" w:hAnsi="Times New Roman" w:cs="Times New Roman"/>
          <w:color w:val="000000"/>
          <w:sz w:val="28"/>
          <w:szCs w:val="28"/>
          <w:lang w:eastAsia="ru-RU"/>
        </w:rPr>
        <w:t>3.4. В случае</w:t>
      </w:r>
      <w:proofErr w:type="gramStart"/>
      <w:r w:rsidR="00FF221F">
        <w:rPr>
          <w:rFonts w:ascii="Times New Roman" w:eastAsia="Times New Roman" w:hAnsi="Times New Roman" w:cs="Times New Roman"/>
          <w:color w:val="000000"/>
          <w:sz w:val="28"/>
          <w:szCs w:val="28"/>
          <w:lang w:eastAsia="ru-RU"/>
        </w:rPr>
        <w:t xml:space="preserve"> </w:t>
      </w:r>
      <w:r w:rsidRPr="00ED4FF9">
        <w:rPr>
          <w:rFonts w:ascii="Times New Roman" w:eastAsia="Times New Roman" w:hAnsi="Times New Roman" w:cs="Times New Roman"/>
          <w:color w:val="000000"/>
          <w:sz w:val="28"/>
          <w:szCs w:val="28"/>
          <w:lang w:eastAsia="ru-RU"/>
        </w:rPr>
        <w:t>,</w:t>
      </w:r>
      <w:proofErr w:type="gramEnd"/>
      <w:r w:rsidRPr="00ED4FF9">
        <w:rPr>
          <w:rFonts w:ascii="Times New Roman" w:eastAsia="Times New Roman" w:hAnsi="Times New Roman" w:cs="Times New Roman"/>
          <w:color w:val="000000"/>
          <w:sz w:val="28"/>
          <w:szCs w:val="28"/>
          <w:lang w:eastAsia="ru-RU"/>
        </w:rPr>
        <w:t xml:space="preserve"> </w:t>
      </w:r>
      <w:r w:rsidR="00FF221F">
        <w:rPr>
          <w:rFonts w:ascii="Times New Roman" w:eastAsia="Times New Roman" w:hAnsi="Times New Roman" w:cs="Times New Roman"/>
          <w:color w:val="000000"/>
          <w:sz w:val="28"/>
          <w:szCs w:val="28"/>
          <w:lang w:eastAsia="ru-RU"/>
        </w:rPr>
        <w:t xml:space="preserve"> </w:t>
      </w:r>
      <w:r w:rsidRPr="00ED4FF9">
        <w:rPr>
          <w:rFonts w:ascii="Times New Roman" w:eastAsia="Times New Roman" w:hAnsi="Times New Roman" w:cs="Times New Roman"/>
          <w:color w:val="000000"/>
          <w:sz w:val="28"/>
          <w:szCs w:val="28"/>
          <w:lang w:eastAsia="ru-RU"/>
        </w:rPr>
        <w:t>если представлен неполный комплект документов, указанных в подпункте 2.9</w:t>
      </w:r>
      <w:r w:rsidR="00B20C9F">
        <w:rPr>
          <w:rFonts w:ascii="Times New Roman" w:eastAsia="Times New Roman" w:hAnsi="Times New Roman" w:cs="Times New Roman"/>
          <w:color w:val="000000"/>
          <w:sz w:val="28"/>
          <w:szCs w:val="28"/>
          <w:lang w:eastAsia="ru-RU"/>
        </w:rPr>
        <w:t xml:space="preserve"> </w:t>
      </w:r>
      <w:r w:rsidRPr="00ED4FF9">
        <w:rPr>
          <w:rFonts w:ascii="Times New Roman" w:eastAsia="Times New Roman" w:hAnsi="Times New Roman" w:cs="Times New Roman"/>
          <w:color w:val="000000"/>
          <w:sz w:val="28"/>
          <w:szCs w:val="28"/>
          <w:lang w:eastAsia="ru-RU"/>
        </w:rPr>
        <w:t>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w:t>
      </w:r>
      <w:r w:rsidR="00FF221F">
        <w:rPr>
          <w:rFonts w:ascii="Times New Roman" w:eastAsia="Times New Roman" w:hAnsi="Times New Roman" w:cs="Times New Roman"/>
          <w:color w:val="000000"/>
          <w:sz w:val="28"/>
          <w:szCs w:val="28"/>
          <w:lang w:eastAsia="ru-RU"/>
        </w:rPr>
        <w:t xml:space="preserve"> </w:t>
      </w:r>
      <w:r w:rsidRPr="00ED4FF9">
        <w:rPr>
          <w:rFonts w:ascii="Times New Roman" w:eastAsia="Times New Roman" w:hAnsi="Times New Roman" w:cs="Times New Roman"/>
          <w:color w:val="000000"/>
          <w:sz w:val="28"/>
          <w:szCs w:val="28"/>
          <w:lang w:eastAsia="ru-RU"/>
        </w:rPr>
        <w:t>порядке, аналогичном установленному подпунктами</w:t>
      </w:r>
      <w:r w:rsidR="00FF221F">
        <w:rPr>
          <w:rFonts w:ascii="Times New Roman" w:eastAsia="Times New Roman" w:hAnsi="Times New Roman" w:cs="Times New Roman"/>
          <w:color w:val="000000"/>
          <w:sz w:val="28"/>
          <w:szCs w:val="28"/>
          <w:lang w:eastAsia="ru-RU"/>
        </w:rPr>
        <w:t xml:space="preserve"> </w:t>
      </w:r>
      <w:r w:rsidRPr="00ED4FF9">
        <w:rPr>
          <w:rFonts w:ascii="Times New Roman" w:eastAsia="Times New Roman" w:hAnsi="Times New Roman" w:cs="Times New Roman"/>
          <w:color w:val="000000"/>
          <w:sz w:val="28"/>
          <w:szCs w:val="28"/>
          <w:lang w:eastAsia="ru-RU"/>
        </w:rPr>
        <w:t xml:space="preserve">3.7, </w:t>
      </w:r>
      <w:r w:rsidR="00FF221F">
        <w:rPr>
          <w:rFonts w:ascii="Times New Roman" w:eastAsia="Times New Roman" w:hAnsi="Times New Roman" w:cs="Times New Roman"/>
          <w:color w:val="000000"/>
          <w:sz w:val="28"/>
          <w:szCs w:val="28"/>
          <w:lang w:eastAsia="ru-RU"/>
        </w:rPr>
        <w:t xml:space="preserve">3,8 </w:t>
      </w:r>
      <w:r w:rsidRPr="00ED4FF9">
        <w:rPr>
          <w:rFonts w:ascii="Times New Roman" w:eastAsia="Times New Roman" w:hAnsi="Times New Roman" w:cs="Times New Roman"/>
          <w:color w:val="000000"/>
          <w:sz w:val="28"/>
          <w:szCs w:val="28"/>
          <w:lang w:eastAsia="ru-RU"/>
        </w:rPr>
        <w:t> Административного регламента.</w:t>
      </w:r>
    </w:p>
    <w:p w:rsidR="00ED4FF9" w:rsidRPr="00ED4FF9" w:rsidRDefault="00FF221F" w:rsidP="00B20C9F">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ED4FF9" w:rsidRPr="00ED4FF9">
        <w:rPr>
          <w:rFonts w:ascii="Times New Roman" w:eastAsia="Times New Roman" w:hAnsi="Times New Roman" w:cs="Times New Roman"/>
          <w:color w:val="000000"/>
          <w:sz w:val="28"/>
          <w:szCs w:val="28"/>
          <w:lang w:eastAsia="ru-RU"/>
        </w:rPr>
        <w:t>В случае</w:t>
      </w:r>
      <w:proofErr w:type="gramStart"/>
      <w:r>
        <w:rPr>
          <w:rFonts w:ascii="Times New Roman" w:eastAsia="Times New Roman" w:hAnsi="Times New Roman" w:cs="Times New Roman"/>
          <w:color w:val="000000"/>
          <w:sz w:val="28"/>
          <w:szCs w:val="28"/>
          <w:lang w:eastAsia="ru-RU"/>
        </w:rPr>
        <w:t xml:space="preserve"> </w:t>
      </w:r>
      <w:r w:rsidR="00ED4FF9" w:rsidRPr="00ED4FF9">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00ED4FF9" w:rsidRPr="00ED4FF9">
        <w:rPr>
          <w:rFonts w:ascii="Times New Roman" w:eastAsia="Times New Roman" w:hAnsi="Times New Roman" w:cs="Times New Roman"/>
          <w:color w:val="000000"/>
          <w:sz w:val="28"/>
          <w:szCs w:val="28"/>
          <w:lang w:eastAsia="ru-RU"/>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ED4FF9" w:rsidRPr="00ED4FF9" w:rsidRDefault="00ED4FF9" w:rsidP="00B20C9F">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Максимальный срок подготовки такого письма составляет 1 рабочий день.</w:t>
      </w:r>
    </w:p>
    <w:p w:rsidR="00ED4FF9" w:rsidRPr="00ED4FF9" w:rsidRDefault="00ED4FF9" w:rsidP="00B20C9F">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 xml:space="preserve">3.5. При наличии оснований для отказа в предоставлении муниципальной услуги, указанных в подпункте 2.13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w:t>
      </w:r>
      <w:proofErr w:type="spellStart"/>
      <w:proofErr w:type="gramStart"/>
      <w:r w:rsidR="00B20C9F" w:rsidRPr="00ED4FF9">
        <w:rPr>
          <w:rFonts w:ascii="Times New Roman" w:eastAsia="Times New Roman" w:hAnsi="Times New Roman" w:cs="Times New Roman"/>
          <w:color w:val="000000"/>
          <w:sz w:val="28"/>
          <w:szCs w:val="28"/>
          <w:lang w:eastAsia="ru-RU"/>
        </w:rPr>
        <w:t>в</w:t>
      </w:r>
      <w:proofErr w:type="spellEnd"/>
      <w:proofErr w:type="gramEnd"/>
      <w:r w:rsidR="00B20C9F">
        <w:rPr>
          <w:rFonts w:ascii="Times New Roman" w:eastAsia="Times New Roman" w:hAnsi="Times New Roman" w:cs="Times New Roman"/>
          <w:color w:val="000000"/>
          <w:sz w:val="28"/>
          <w:szCs w:val="28"/>
          <w:lang w:eastAsia="ru-RU"/>
        </w:rPr>
        <w:t xml:space="preserve"> </w:t>
      </w:r>
      <w:r w:rsidR="00B20C9F" w:rsidRPr="00ED4FF9">
        <w:rPr>
          <w:rFonts w:ascii="Times New Roman" w:eastAsia="Times New Roman" w:hAnsi="Times New Roman" w:cs="Times New Roman"/>
          <w:color w:val="000000"/>
          <w:sz w:val="28"/>
          <w:szCs w:val="28"/>
          <w:lang w:eastAsia="ru-RU"/>
        </w:rPr>
        <w:lastRenderedPageBreak/>
        <w:t>порядке, аналогичном установленному подпунктами</w:t>
      </w:r>
      <w:r w:rsidR="00B20C9F">
        <w:rPr>
          <w:rFonts w:ascii="Times New Roman" w:eastAsia="Times New Roman" w:hAnsi="Times New Roman" w:cs="Times New Roman"/>
          <w:color w:val="000000"/>
          <w:sz w:val="28"/>
          <w:szCs w:val="28"/>
          <w:lang w:eastAsia="ru-RU"/>
        </w:rPr>
        <w:t xml:space="preserve"> </w:t>
      </w:r>
      <w:r w:rsidR="00B20C9F" w:rsidRPr="00ED4FF9">
        <w:rPr>
          <w:rFonts w:ascii="Times New Roman" w:eastAsia="Times New Roman" w:hAnsi="Times New Roman" w:cs="Times New Roman"/>
          <w:color w:val="000000"/>
          <w:sz w:val="28"/>
          <w:szCs w:val="28"/>
          <w:lang w:eastAsia="ru-RU"/>
        </w:rPr>
        <w:t xml:space="preserve">3.7, </w:t>
      </w:r>
      <w:r w:rsidR="00B20C9F">
        <w:rPr>
          <w:rFonts w:ascii="Times New Roman" w:eastAsia="Times New Roman" w:hAnsi="Times New Roman" w:cs="Times New Roman"/>
          <w:color w:val="000000"/>
          <w:sz w:val="28"/>
          <w:szCs w:val="28"/>
          <w:lang w:eastAsia="ru-RU"/>
        </w:rPr>
        <w:t xml:space="preserve">3,8 </w:t>
      </w:r>
      <w:r w:rsidR="00B20C9F" w:rsidRPr="00ED4FF9">
        <w:rPr>
          <w:rFonts w:ascii="Times New Roman" w:eastAsia="Times New Roman" w:hAnsi="Times New Roman" w:cs="Times New Roman"/>
          <w:color w:val="000000"/>
          <w:sz w:val="28"/>
          <w:szCs w:val="28"/>
          <w:lang w:eastAsia="ru-RU"/>
        </w:rPr>
        <w:t> </w:t>
      </w:r>
      <w:r w:rsidRPr="00ED4FF9">
        <w:rPr>
          <w:rFonts w:ascii="Times New Roman" w:eastAsia="Times New Roman" w:hAnsi="Times New Roman" w:cs="Times New Roman"/>
          <w:color w:val="000000"/>
          <w:sz w:val="28"/>
          <w:szCs w:val="28"/>
          <w:lang w:eastAsia="ru-RU"/>
        </w:rPr>
        <w:t> Административного регламента.</w:t>
      </w:r>
      <w:r w:rsidR="005C40D1">
        <w:rPr>
          <w:rFonts w:ascii="Times New Roman" w:eastAsia="Times New Roman" w:hAnsi="Times New Roman" w:cs="Times New Roman"/>
          <w:color w:val="000000"/>
          <w:sz w:val="28"/>
          <w:szCs w:val="28"/>
          <w:lang w:eastAsia="ru-RU"/>
        </w:rPr>
        <w:t xml:space="preserve"> </w:t>
      </w:r>
      <w:r w:rsidRPr="00ED4FF9">
        <w:rPr>
          <w:rFonts w:ascii="Times New Roman" w:eastAsia="Times New Roman" w:hAnsi="Times New Roman" w:cs="Times New Roman"/>
          <w:color w:val="000000"/>
          <w:sz w:val="28"/>
          <w:szCs w:val="28"/>
          <w:lang w:eastAsia="ru-RU"/>
        </w:rPr>
        <w:t>Максимальный срок подготовки такого письма составляет 1 рабочий день.</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3.8.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ED4FF9" w:rsidRPr="00ED4FF9" w:rsidRDefault="00ED4FF9" w:rsidP="00ED4FF9">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Рассмотрение и согласование схемы движения транспорта и пешеходов на период проведения работ на проезжей части</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3.9. Основанием для начала административной процедуры является поступление ответственному исполнителю зарегистрированного заявления.</w:t>
      </w:r>
    </w:p>
    <w:p w:rsidR="00ED4FF9" w:rsidRPr="00ED4FF9" w:rsidRDefault="00ED4FF9" w:rsidP="009534C3">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3.10.</w:t>
      </w:r>
      <w:r w:rsidRPr="00ED4FF9">
        <w:rPr>
          <w:rFonts w:ascii="Times New Roman" w:eastAsia="Times New Roman" w:hAnsi="Times New Roman" w:cs="Times New Roman"/>
          <w:color w:val="FF0000"/>
          <w:sz w:val="28"/>
          <w:szCs w:val="28"/>
          <w:lang w:eastAsia="ru-RU"/>
        </w:rPr>
        <w:t> </w:t>
      </w:r>
      <w:r w:rsidRPr="00ED4FF9">
        <w:rPr>
          <w:rFonts w:ascii="Times New Roman" w:eastAsia="Times New Roman" w:hAnsi="Times New Roman" w:cs="Times New Roman"/>
          <w:color w:val="000000"/>
          <w:sz w:val="28"/>
          <w:szCs w:val="28"/>
          <w:lang w:eastAsia="ru-RU"/>
        </w:rPr>
        <w:t>Ответственный исполнитель</w:t>
      </w:r>
      <w:r w:rsidRPr="00ED4FF9">
        <w:rPr>
          <w:rFonts w:ascii="Times New Roman" w:eastAsia="Times New Roman" w:hAnsi="Times New Roman" w:cs="Times New Roman"/>
          <w:color w:val="FF0000"/>
          <w:sz w:val="28"/>
          <w:szCs w:val="28"/>
          <w:lang w:eastAsia="ru-RU"/>
        </w:rPr>
        <w:t> </w:t>
      </w:r>
      <w:r w:rsidRPr="00ED4FF9">
        <w:rPr>
          <w:rFonts w:ascii="Times New Roman" w:eastAsia="Times New Roman" w:hAnsi="Times New Roman" w:cs="Times New Roman"/>
          <w:color w:val="000000"/>
          <w:sz w:val="28"/>
          <w:szCs w:val="28"/>
          <w:lang w:eastAsia="ru-RU"/>
        </w:rPr>
        <w:t>обеспечивает согласование проекта</w:t>
      </w:r>
      <w:r w:rsidRPr="00ED4FF9">
        <w:rPr>
          <w:rFonts w:ascii="Times New Roman" w:eastAsia="Times New Roman" w:hAnsi="Times New Roman" w:cs="Times New Roman"/>
          <w:color w:val="FF0000"/>
          <w:sz w:val="28"/>
          <w:szCs w:val="28"/>
          <w:lang w:eastAsia="ru-RU"/>
        </w:rPr>
        <w:t> </w:t>
      </w:r>
      <w:r w:rsidRPr="00ED4FF9">
        <w:rPr>
          <w:rFonts w:ascii="Times New Roman" w:eastAsia="Times New Roman" w:hAnsi="Times New Roman" w:cs="Times New Roman"/>
          <w:color w:val="000000"/>
          <w:sz w:val="28"/>
          <w:szCs w:val="28"/>
          <w:lang w:eastAsia="ru-RU"/>
        </w:rPr>
        <w:t>схемы в порядке, установленном актами администрации городского поселения «</w:t>
      </w:r>
      <w:proofErr w:type="spellStart"/>
      <w:r>
        <w:rPr>
          <w:rFonts w:ascii="Times New Roman" w:eastAsia="Times New Roman" w:hAnsi="Times New Roman" w:cs="Times New Roman"/>
          <w:color w:val="000000"/>
          <w:sz w:val="28"/>
          <w:szCs w:val="28"/>
          <w:lang w:eastAsia="ru-RU"/>
        </w:rPr>
        <w:t>Борзинское</w:t>
      </w:r>
      <w:proofErr w:type="spellEnd"/>
      <w:r w:rsidRPr="00ED4FF9">
        <w:rPr>
          <w:rFonts w:ascii="Times New Roman" w:eastAsia="Times New Roman" w:hAnsi="Times New Roman" w:cs="Times New Roman"/>
          <w:color w:val="000000"/>
          <w:sz w:val="28"/>
          <w:szCs w:val="28"/>
          <w:lang w:eastAsia="ru-RU"/>
        </w:rPr>
        <w:t>».</w:t>
      </w:r>
    </w:p>
    <w:p w:rsidR="00ED4FF9" w:rsidRPr="00ED4FF9" w:rsidRDefault="00ED4FF9" w:rsidP="009534C3">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Максимальный срок выполнения данного действия составляет 5 рабочих дней.</w:t>
      </w:r>
    </w:p>
    <w:p w:rsidR="00ED4FF9" w:rsidRPr="00ED4FF9" w:rsidRDefault="00ED4FF9" w:rsidP="009534C3">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3.11. На предоставленной схеме должны быть указаны места расстановки дорожных знаков, ограждений, расположения сигнальных фонарей и прочего. 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 xml:space="preserve">3.12. Для повторяющихся однотипных работ допускается использование типовых </w:t>
      </w:r>
      <w:proofErr w:type="gramStart"/>
      <w:r w:rsidRPr="00ED4FF9">
        <w:rPr>
          <w:rFonts w:ascii="Times New Roman" w:eastAsia="Times New Roman" w:hAnsi="Times New Roman" w:cs="Times New Roman"/>
          <w:color w:val="000000"/>
          <w:sz w:val="28"/>
          <w:szCs w:val="28"/>
          <w:lang w:eastAsia="ru-RU"/>
        </w:rPr>
        <w:t>схем ограждения мест производства работ</w:t>
      </w:r>
      <w:proofErr w:type="gramEnd"/>
      <w:r w:rsidRPr="00ED4FF9">
        <w:rPr>
          <w:rFonts w:ascii="Times New Roman" w:eastAsia="Times New Roman" w:hAnsi="Times New Roman" w:cs="Times New Roman"/>
          <w:color w:val="000000"/>
          <w:sz w:val="28"/>
          <w:szCs w:val="28"/>
          <w:lang w:eastAsia="ru-RU"/>
        </w:rPr>
        <w:t>.</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3.13. Схемы организации движения и ограждения мест производства работ по монтажу конструкций должны быть утверждены руководителем организации.</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3.14. Неотложные работы по устранению повреждений конструкций нарушающих безопасность, а также аварийные работы, допускается выполнять без предварительного согласования и утверждения схем, с условием обязательного извещения органов ГИБДД о месте и времени проведения работ, если их продолжительность составляет более одних суток.</w:t>
      </w:r>
    </w:p>
    <w:p w:rsidR="005C40D1" w:rsidRDefault="00ED4FF9" w:rsidP="005C40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4FF9">
        <w:rPr>
          <w:rFonts w:ascii="Times New Roman" w:eastAsia="Times New Roman" w:hAnsi="Times New Roman" w:cs="Times New Roman"/>
          <w:color w:val="000000"/>
          <w:sz w:val="28"/>
          <w:szCs w:val="28"/>
          <w:lang w:eastAsia="ru-RU"/>
        </w:rPr>
        <w:t>3.15. 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утвержденных схем, применение неисправных технических средств недопустимо.</w:t>
      </w:r>
    </w:p>
    <w:p w:rsidR="00ED4FF9" w:rsidRPr="00ED4FF9" w:rsidRDefault="00ED4FF9" w:rsidP="005C40D1">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lastRenderedPageBreak/>
        <w:t>3.16. До полного обустройства участка проведения работ временными знаками и ограждениями не допускается производство работ.</w:t>
      </w:r>
    </w:p>
    <w:p w:rsidR="00ED4FF9" w:rsidRPr="00ED4FF9" w:rsidRDefault="00ED4FF9" w:rsidP="005C40D1">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3.17. 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 xml:space="preserve">3.18. На дорогах вне населенных пунктов для обеспечения </w:t>
      </w:r>
      <w:proofErr w:type="gramStart"/>
      <w:r w:rsidRPr="00ED4FF9">
        <w:rPr>
          <w:rFonts w:ascii="Times New Roman" w:eastAsia="Times New Roman" w:hAnsi="Times New Roman" w:cs="Times New Roman"/>
          <w:color w:val="000000"/>
          <w:sz w:val="28"/>
          <w:szCs w:val="28"/>
          <w:lang w:eastAsia="ru-RU"/>
        </w:rPr>
        <w:t>видимости</w:t>
      </w:r>
      <w:proofErr w:type="gramEnd"/>
      <w:r w:rsidRPr="00ED4FF9">
        <w:rPr>
          <w:rFonts w:ascii="Times New Roman" w:eastAsia="Times New Roman" w:hAnsi="Times New Roman" w:cs="Times New Roman"/>
          <w:color w:val="000000"/>
          <w:sz w:val="28"/>
          <w:szCs w:val="28"/>
          <w:lang w:eastAsia="ru-RU"/>
        </w:rPr>
        <w:t xml:space="preserve"> ограждающие и направляющие устройства в темное время суток должны быть снабжены </w:t>
      </w:r>
      <w:proofErr w:type="spellStart"/>
      <w:r w:rsidRPr="00ED4FF9">
        <w:rPr>
          <w:rFonts w:ascii="Times New Roman" w:eastAsia="Times New Roman" w:hAnsi="Times New Roman" w:cs="Times New Roman"/>
          <w:color w:val="000000"/>
          <w:sz w:val="28"/>
          <w:szCs w:val="28"/>
          <w:lang w:eastAsia="ru-RU"/>
        </w:rPr>
        <w:t>световозвращающими</w:t>
      </w:r>
      <w:proofErr w:type="spellEnd"/>
      <w:r w:rsidRPr="00ED4FF9">
        <w:rPr>
          <w:rFonts w:ascii="Times New Roman" w:eastAsia="Times New Roman" w:hAnsi="Times New Roman" w:cs="Times New Roman"/>
          <w:color w:val="000000"/>
          <w:sz w:val="28"/>
          <w:szCs w:val="28"/>
          <w:lang w:eastAsia="ru-RU"/>
        </w:rPr>
        <w:t xml:space="preserve"> элементами размером 5 </w:t>
      </w:r>
      <w:r w:rsidRPr="00ED4FF9">
        <w:rPr>
          <w:rFonts w:ascii="Symbol" w:eastAsia="Times New Roman" w:hAnsi="Symbol" w:cs="Arial"/>
          <w:color w:val="000000"/>
          <w:sz w:val="28"/>
          <w:szCs w:val="28"/>
          <w:lang w:eastAsia="ru-RU"/>
        </w:rPr>
        <w:sym w:font="Symbol" w:char="F0B4"/>
      </w:r>
      <w:r w:rsidRPr="00ED4FF9">
        <w:rPr>
          <w:rFonts w:ascii="Times New Roman" w:eastAsia="Times New Roman" w:hAnsi="Times New Roman" w:cs="Times New Roman"/>
          <w:color w:val="000000"/>
          <w:sz w:val="28"/>
          <w:szCs w:val="28"/>
          <w:lang w:eastAsia="ru-RU"/>
        </w:rPr>
        <w:t> 5 см, а на автомагистралях размером 10 </w:t>
      </w:r>
      <w:r w:rsidRPr="00ED4FF9">
        <w:rPr>
          <w:rFonts w:ascii="Symbol" w:eastAsia="Times New Roman" w:hAnsi="Symbol" w:cs="Arial"/>
          <w:color w:val="000000"/>
          <w:sz w:val="28"/>
          <w:szCs w:val="28"/>
          <w:lang w:eastAsia="ru-RU"/>
        </w:rPr>
        <w:sym w:font="Symbol" w:char="F0B4"/>
      </w:r>
      <w:r w:rsidRPr="00ED4FF9">
        <w:rPr>
          <w:rFonts w:ascii="Times New Roman" w:eastAsia="Times New Roman" w:hAnsi="Times New Roman" w:cs="Times New Roman"/>
          <w:color w:val="000000"/>
          <w:sz w:val="28"/>
          <w:szCs w:val="28"/>
          <w:lang w:eastAsia="ru-RU"/>
        </w:rPr>
        <w:t xml:space="preserve"> 10 см, закрепленными на верхней перекладине, ограждающих устройств через 0,5 м. В случае проведения работ в застроенной местности место работ должно быть обозначено сигнальными фонарями или импульсными дорожными стрелками (знаки </w:t>
      </w:r>
      <w:proofErr w:type="gramStart"/>
      <w:r w:rsidRPr="00ED4FF9">
        <w:rPr>
          <w:rFonts w:ascii="Times New Roman" w:eastAsia="Times New Roman" w:hAnsi="Times New Roman" w:cs="Times New Roman"/>
          <w:color w:val="000000"/>
          <w:sz w:val="28"/>
          <w:szCs w:val="28"/>
          <w:lang w:eastAsia="ru-RU"/>
        </w:rPr>
        <w:t>4.2.1, 4.2.2, 4.2.3 «Объезд препятствия»).</w:t>
      </w:r>
      <w:proofErr w:type="gramEnd"/>
      <w:r w:rsidRPr="00ED4FF9">
        <w:rPr>
          <w:rFonts w:ascii="Times New Roman" w:eastAsia="Times New Roman" w:hAnsi="Times New Roman" w:cs="Times New Roman"/>
          <w:color w:val="000000"/>
          <w:sz w:val="28"/>
          <w:szCs w:val="28"/>
          <w:lang w:eastAsia="ru-RU"/>
        </w:rPr>
        <w:t xml:space="preserve">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расчета 1 фонарь на 1 м длины барьера или щита, установленного поперек дороги. Если инвентарные щиты устанавливают вдоль дороги, фонари размещают на них через 15 м, при этом барьеры и щиты должны быть оборудованы устройствами для крепления фонарей.</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 xml:space="preserve">3.19. Цвет сигнальных огней или </w:t>
      </w:r>
      <w:proofErr w:type="spellStart"/>
      <w:r w:rsidRPr="00ED4FF9">
        <w:rPr>
          <w:rFonts w:ascii="Times New Roman" w:eastAsia="Times New Roman" w:hAnsi="Times New Roman" w:cs="Times New Roman"/>
          <w:color w:val="000000"/>
          <w:sz w:val="28"/>
          <w:szCs w:val="28"/>
          <w:lang w:eastAsia="ru-RU"/>
        </w:rPr>
        <w:t>световозвращающих</w:t>
      </w:r>
      <w:proofErr w:type="spellEnd"/>
      <w:r w:rsidRPr="00ED4FF9">
        <w:rPr>
          <w:rFonts w:ascii="Times New Roman" w:eastAsia="Times New Roman" w:hAnsi="Times New Roman" w:cs="Times New Roman"/>
          <w:color w:val="000000"/>
          <w:sz w:val="28"/>
          <w:szCs w:val="28"/>
          <w:lang w:eastAsia="ru-RU"/>
        </w:rPr>
        <w:t xml:space="preserve"> элементов, применяемых совместно с ограждающими устройствами, должен быть красным.</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3.20. Сигнальные фонари устанавливают на высоте 1,5-2 м над уровнем проезжей части. Мощность ламп в светильниках не должна превышать 25 Вт. Расстояние их видимости при нормальной прозрачности атмосферы должно равняться 100-300 м.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3.21. Все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3.22. Размеры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C1725C" w:rsidRDefault="00ED4FF9" w:rsidP="00C172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4FF9">
        <w:rPr>
          <w:rFonts w:ascii="Times New Roman" w:eastAsia="Times New Roman" w:hAnsi="Times New Roman" w:cs="Times New Roman"/>
          <w:color w:val="000000"/>
          <w:sz w:val="28"/>
          <w:szCs w:val="28"/>
          <w:lang w:eastAsia="ru-RU"/>
        </w:rPr>
        <w:t>3.23. Согласованная схема движения транспорта и пешеходов на период проведения работ на проезжей части выдаётся ответственным Исполнителем заявителю лично с отметкой в журнале регистрации заявлений, либо почтовым отправлением с сопроводительным письмом за подписью руководителя администрации городского поселения «</w:t>
      </w:r>
      <w:proofErr w:type="spellStart"/>
      <w:r>
        <w:rPr>
          <w:rFonts w:ascii="Times New Roman" w:eastAsia="Times New Roman" w:hAnsi="Times New Roman" w:cs="Times New Roman"/>
          <w:color w:val="000000"/>
          <w:sz w:val="28"/>
          <w:szCs w:val="28"/>
          <w:lang w:eastAsia="ru-RU"/>
        </w:rPr>
        <w:t>Борзинское</w:t>
      </w:r>
      <w:proofErr w:type="spellEnd"/>
      <w:r w:rsidRPr="00ED4FF9">
        <w:rPr>
          <w:rFonts w:ascii="Times New Roman" w:eastAsia="Times New Roman" w:hAnsi="Times New Roman" w:cs="Times New Roman"/>
          <w:color w:val="000000"/>
          <w:sz w:val="28"/>
          <w:szCs w:val="28"/>
          <w:lang w:eastAsia="ru-RU"/>
        </w:rPr>
        <w:t>».</w:t>
      </w:r>
      <w:r w:rsidR="00C1725C">
        <w:rPr>
          <w:rFonts w:ascii="Times New Roman" w:eastAsia="Times New Roman" w:hAnsi="Times New Roman" w:cs="Times New Roman"/>
          <w:color w:val="000000"/>
          <w:sz w:val="28"/>
          <w:szCs w:val="28"/>
          <w:lang w:eastAsia="ru-RU"/>
        </w:rPr>
        <w:t xml:space="preserve"> </w:t>
      </w:r>
    </w:p>
    <w:p w:rsidR="00ED4FF9" w:rsidRDefault="00ED4FF9" w:rsidP="00C172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4FF9">
        <w:rPr>
          <w:rFonts w:ascii="Times New Roman" w:eastAsia="Times New Roman" w:hAnsi="Times New Roman" w:cs="Times New Roman"/>
          <w:color w:val="000000"/>
          <w:sz w:val="28"/>
          <w:szCs w:val="28"/>
          <w:lang w:eastAsia="ru-RU"/>
        </w:rPr>
        <w:t>Оформление согласования</w:t>
      </w:r>
      <w:r w:rsidR="00C1725C">
        <w:rPr>
          <w:rFonts w:ascii="Times New Roman" w:eastAsia="Times New Roman" w:hAnsi="Times New Roman" w:cs="Times New Roman"/>
          <w:color w:val="000000"/>
          <w:sz w:val="28"/>
          <w:szCs w:val="28"/>
          <w:lang w:eastAsia="ru-RU"/>
        </w:rPr>
        <w:t xml:space="preserve"> </w:t>
      </w:r>
      <w:r w:rsidRPr="00ED4FF9">
        <w:rPr>
          <w:rFonts w:ascii="Times New Roman" w:eastAsia="Times New Roman" w:hAnsi="Times New Roman" w:cs="Times New Roman"/>
          <w:color w:val="000000"/>
          <w:sz w:val="28"/>
          <w:szCs w:val="28"/>
          <w:lang w:eastAsia="ru-RU"/>
        </w:rPr>
        <w:t>схемы движения транспорта и пешеходов на период проведения работ на проезжей части</w:t>
      </w:r>
    </w:p>
    <w:p w:rsidR="00ED4FF9" w:rsidRPr="00ED4FF9" w:rsidRDefault="00ED4FF9" w:rsidP="00C1725C">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lastRenderedPageBreak/>
        <w:t>3.24. Оформление и согласование схемы движения транспорта и пешеходов на период проведения работ на проезжей части оформляется и подписывается специалистом, рассматривающим заявление, подписывается Руководителем администрации городского поселения «</w:t>
      </w:r>
      <w:proofErr w:type="spellStart"/>
      <w:r>
        <w:rPr>
          <w:rFonts w:ascii="Times New Roman" w:eastAsia="Times New Roman" w:hAnsi="Times New Roman" w:cs="Times New Roman"/>
          <w:color w:val="000000"/>
          <w:sz w:val="28"/>
          <w:szCs w:val="28"/>
          <w:lang w:eastAsia="ru-RU"/>
        </w:rPr>
        <w:t>Борзинское</w:t>
      </w:r>
      <w:proofErr w:type="spellEnd"/>
      <w:r w:rsidRPr="00ED4FF9">
        <w:rPr>
          <w:rFonts w:ascii="Times New Roman" w:eastAsia="Times New Roman" w:hAnsi="Times New Roman" w:cs="Times New Roman"/>
          <w:color w:val="000000"/>
          <w:sz w:val="28"/>
          <w:szCs w:val="28"/>
          <w:lang w:eastAsia="ru-RU"/>
        </w:rPr>
        <w:t>». Максимальный срок выполнения действия – 3 дня.</w:t>
      </w:r>
    </w:p>
    <w:p w:rsidR="00ED4FF9" w:rsidRPr="00ED4FF9" w:rsidRDefault="00ED4FF9" w:rsidP="00C1725C">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Запрос документов, необходимых в соответствии с нормативными</w:t>
      </w:r>
      <w:r w:rsidR="00C1725C">
        <w:rPr>
          <w:rFonts w:ascii="Times New Roman" w:eastAsia="Times New Roman" w:hAnsi="Times New Roman" w:cs="Times New Roman"/>
          <w:color w:val="000000"/>
          <w:sz w:val="28"/>
          <w:szCs w:val="28"/>
          <w:lang w:eastAsia="ru-RU"/>
        </w:rPr>
        <w:t xml:space="preserve"> </w:t>
      </w:r>
      <w:r w:rsidRPr="00ED4FF9">
        <w:rPr>
          <w:rFonts w:ascii="Times New Roman" w:eastAsia="Times New Roman" w:hAnsi="Times New Roman" w:cs="Times New Roman"/>
          <w:color w:val="000000"/>
          <w:sz w:val="28"/>
          <w:szCs w:val="28"/>
          <w:lang w:eastAsia="ru-RU"/>
        </w:rPr>
        <w:t>правовыми актами для предоставления муниципальной услуги,</w:t>
      </w:r>
      <w:r w:rsidR="00C1725C">
        <w:rPr>
          <w:rFonts w:ascii="Times New Roman" w:eastAsia="Times New Roman" w:hAnsi="Times New Roman" w:cs="Times New Roman"/>
          <w:color w:val="000000"/>
          <w:sz w:val="28"/>
          <w:szCs w:val="28"/>
          <w:lang w:eastAsia="ru-RU"/>
        </w:rPr>
        <w:t xml:space="preserve"> </w:t>
      </w:r>
      <w:r w:rsidRPr="00ED4FF9">
        <w:rPr>
          <w:rFonts w:ascii="Times New Roman" w:eastAsia="Times New Roman" w:hAnsi="Times New Roman" w:cs="Times New Roman"/>
          <w:color w:val="000000"/>
          <w:sz w:val="28"/>
          <w:szCs w:val="28"/>
          <w:lang w:eastAsia="ru-RU"/>
        </w:rPr>
        <w:t>которые находятся в распоряжении государственных органов,</w:t>
      </w:r>
      <w:r w:rsidR="00C1725C">
        <w:rPr>
          <w:rFonts w:ascii="Times New Roman" w:eastAsia="Times New Roman" w:hAnsi="Times New Roman" w:cs="Times New Roman"/>
          <w:color w:val="000000"/>
          <w:sz w:val="28"/>
          <w:szCs w:val="28"/>
          <w:lang w:eastAsia="ru-RU"/>
        </w:rPr>
        <w:t xml:space="preserve"> </w:t>
      </w:r>
      <w:r w:rsidRPr="00ED4FF9">
        <w:rPr>
          <w:rFonts w:ascii="Times New Roman" w:eastAsia="Times New Roman" w:hAnsi="Times New Roman" w:cs="Times New Roman"/>
          <w:color w:val="000000"/>
          <w:sz w:val="28"/>
          <w:szCs w:val="28"/>
          <w:lang w:eastAsia="ru-RU"/>
        </w:rPr>
        <w:t>органов местного самоуправления и иных организаций</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3.25. Основанием для начала административной процедуры является отсутствие у Исполнителя документов, необходимых в соответствии с Земельным кодексом Российской Федерации, другими нормативными правовыми актами и подпунктом 2.9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3.26.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Направление запроса осуществляется по каналам единой системы межведомственного электронного взаимодействия.</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Максимальный срок выполнения данного действия составляет 3 рабочих дня.</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3.27.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3.28.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w:t>
      </w:r>
    </w:p>
    <w:p w:rsidR="00C1725C" w:rsidRDefault="00ED4FF9" w:rsidP="00ED4F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4FF9">
        <w:rPr>
          <w:rFonts w:ascii="Times New Roman" w:eastAsia="Times New Roman" w:hAnsi="Times New Roman" w:cs="Times New Roman"/>
          <w:color w:val="000000"/>
          <w:sz w:val="28"/>
          <w:szCs w:val="28"/>
          <w:lang w:eastAsia="ru-RU"/>
        </w:rPr>
        <w:t>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предоставить заявление с приложением необходимого комплекта документов.</w:t>
      </w:r>
    </w:p>
    <w:p w:rsidR="00ED4FF9" w:rsidRPr="00ED4FF9" w:rsidRDefault="00937A12"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О</w:t>
      </w:r>
      <w:r w:rsidR="00ED4FF9" w:rsidRPr="00ED4FF9">
        <w:rPr>
          <w:rFonts w:ascii="Times New Roman" w:eastAsia="Times New Roman" w:hAnsi="Times New Roman" w:cs="Times New Roman"/>
          <w:color w:val="000000"/>
          <w:sz w:val="28"/>
          <w:szCs w:val="28"/>
          <w:lang w:eastAsia="ru-RU"/>
        </w:rPr>
        <w:t>собенности предоставления муниципальной услуги</w:t>
      </w:r>
      <w:r w:rsidR="00C1725C">
        <w:rPr>
          <w:rFonts w:ascii="Times New Roman" w:eastAsia="Times New Roman" w:hAnsi="Times New Roman" w:cs="Times New Roman"/>
          <w:color w:val="000000"/>
          <w:sz w:val="28"/>
          <w:szCs w:val="28"/>
          <w:lang w:eastAsia="ru-RU"/>
        </w:rPr>
        <w:t xml:space="preserve"> </w:t>
      </w:r>
      <w:r w:rsidR="00ED4FF9" w:rsidRPr="00ED4FF9">
        <w:rPr>
          <w:rFonts w:ascii="Times New Roman" w:eastAsia="Times New Roman" w:hAnsi="Times New Roman" w:cs="Times New Roman"/>
          <w:color w:val="000000"/>
          <w:sz w:val="28"/>
          <w:szCs w:val="28"/>
          <w:lang w:eastAsia="ru-RU"/>
        </w:rPr>
        <w:t>в электронной форме</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 xml:space="preserve">3.29.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Администрации </w:t>
      </w:r>
      <w:r w:rsidR="00986950">
        <w:rPr>
          <w:rFonts w:ascii="Times New Roman" w:eastAsia="Times New Roman" w:hAnsi="Times New Roman" w:cs="Times New Roman"/>
          <w:color w:val="000000"/>
          <w:sz w:val="28"/>
          <w:szCs w:val="28"/>
          <w:lang w:eastAsia="ru-RU"/>
        </w:rPr>
        <w:t>городского поселения «Борзинское»</w:t>
      </w:r>
      <w:r w:rsidRPr="00ED4FF9">
        <w:rPr>
          <w:rFonts w:ascii="Times New Roman" w:eastAsia="Times New Roman" w:hAnsi="Times New Roman" w:cs="Times New Roman"/>
          <w:color w:val="000000"/>
          <w:sz w:val="28"/>
          <w:szCs w:val="28"/>
          <w:lang w:eastAsia="ru-RU"/>
        </w:rPr>
        <w:t xml:space="preserve"> и Портала государственных услуг и муниципальных услуг в информационно-телекоммуникационной сети «Интернет», и обеспечивает возможность:</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lastRenderedPageBreak/>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ED4FF9" w:rsidRPr="00ED4FF9" w:rsidRDefault="00ED4FF9" w:rsidP="00ED4FF9">
      <w:pPr>
        <w:shd w:val="clear" w:color="auto" w:fill="FFFFFF"/>
        <w:spacing w:after="0" w:line="240" w:lineRule="auto"/>
        <w:jc w:val="both"/>
        <w:rPr>
          <w:rFonts w:ascii="yandex-sans" w:eastAsia="Times New Roman" w:hAnsi="yandex-sans" w:cs="Times New Roman"/>
          <w:color w:val="000000"/>
          <w:sz w:val="23"/>
          <w:szCs w:val="23"/>
          <w:lang w:eastAsia="ru-RU"/>
        </w:rPr>
      </w:pPr>
      <w:r w:rsidRPr="00ED4FF9">
        <w:rPr>
          <w:rFonts w:ascii="Times New Roman" w:eastAsia="Times New Roman" w:hAnsi="Times New Roman" w:cs="Times New Roman"/>
          <w:color w:val="000000"/>
          <w:sz w:val="28"/>
          <w:szCs w:val="28"/>
          <w:lang w:eastAsia="ru-RU"/>
        </w:rPr>
        <w:t>представления документов (заявления) в электронной форме (в форме электронного документа);</w:t>
      </w:r>
    </w:p>
    <w:p w:rsidR="00B50A47" w:rsidRDefault="00ED4FF9" w:rsidP="00BD7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4FF9">
        <w:rPr>
          <w:rFonts w:ascii="Times New Roman" w:eastAsia="Times New Roman" w:hAnsi="Times New Roman" w:cs="Times New Roman"/>
          <w:color w:val="000000"/>
          <w:sz w:val="28"/>
          <w:szCs w:val="28"/>
          <w:lang w:eastAsia="ru-RU"/>
        </w:rPr>
        <w:t>осуществления получения заявителем сведений о ходе выполнения запроса о предоставлении муниципальной услуги в электронной форме.</w:t>
      </w:r>
    </w:p>
    <w:p w:rsidR="00B50A47" w:rsidRDefault="00B50A47" w:rsidP="00BD7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37732" w:rsidRDefault="00C37732" w:rsidP="00BD743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25A26">
        <w:rPr>
          <w:rFonts w:ascii="Times New Roman" w:eastAsia="Times New Roman" w:hAnsi="Times New Roman" w:cs="Times New Roman"/>
          <w:b/>
          <w:color w:val="000000"/>
          <w:sz w:val="28"/>
          <w:szCs w:val="28"/>
          <w:lang w:eastAsia="ru-RU"/>
        </w:rPr>
        <w:t xml:space="preserve">4. Формы </w:t>
      </w:r>
      <w:proofErr w:type="gramStart"/>
      <w:r w:rsidRPr="00525A26">
        <w:rPr>
          <w:rFonts w:ascii="Times New Roman" w:eastAsia="Times New Roman" w:hAnsi="Times New Roman" w:cs="Times New Roman"/>
          <w:b/>
          <w:color w:val="000000"/>
          <w:sz w:val="28"/>
          <w:szCs w:val="28"/>
          <w:lang w:eastAsia="ru-RU"/>
        </w:rPr>
        <w:t>контроля за</w:t>
      </w:r>
      <w:proofErr w:type="gramEnd"/>
      <w:r w:rsidRPr="00525A26">
        <w:rPr>
          <w:rFonts w:ascii="Times New Roman" w:eastAsia="Times New Roman" w:hAnsi="Times New Roman" w:cs="Times New Roman"/>
          <w:b/>
          <w:color w:val="000000"/>
          <w:sz w:val="28"/>
          <w:szCs w:val="28"/>
          <w:lang w:eastAsia="ru-RU"/>
        </w:rPr>
        <w:t xml:space="preserve"> исполнением Административного регламента</w:t>
      </w:r>
    </w:p>
    <w:p w:rsidR="00DA2102" w:rsidRPr="00DA2102" w:rsidRDefault="00DA2102" w:rsidP="00DA2102">
      <w:pPr>
        <w:contextualSpacing/>
        <w:jc w:val="both"/>
        <w:rPr>
          <w:rFonts w:ascii="Times New Roman" w:eastAsia="Calibri" w:hAnsi="Times New Roman" w:cs="Times New Roman"/>
          <w:sz w:val="28"/>
          <w:szCs w:val="28"/>
        </w:rPr>
      </w:pPr>
      <w:r w:rsidRPr="00DA2102">
        <w:rPr>
          <w:rFonts w:ascii="Times New Roman" w:eastAsia="Calibri" w:hAnsi="Times New Roman" w:cs="Times New Roman"/>
          <w:sz w:val="28"/>
          <w:szCs w:val="28"/>
        </w:rPr>
        <w:t xml:space="preserve">  4.1. Текущий </w:t>
      </w:r>
      <w:proofErr w:type="gramStart"/>
      <w:r w:rsidRPr="00DA2102">
        <w:rPr>
          <w:rFonts w:ascii="Times New Roman" w:eastAsia="Calibri" w:hAnsi="Times New Roman" w:cs="Times New Roman"/>
          <w:sz w:val="28"/>
          <w:szCs w:val="28"/>
        </w:rPr>
        <w:t>контроль за</w:t>
      </w:r>
      <w:proofErr w:type="gramEnd"/>
      <w:r w:rsidRPr="00DA2102">
        <w:rPr>
          <w:rFonts w:ascii="Times New Roman" w:eastAsia="Calibri" w:hAnsi="Times New Roman" w:cs="Times New Roman"/>
          <w:sz w:val="28"/>
          <w:szCs w:val="28"/>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  осуществляет Руководитель Администрации.</w:t>
      </w:r>
    </w:p>
    <w:p w:rsidR="00DA2102" w:rsidRPr="00DA2102" w:rsidRDefault="00DA2102" w:rsidP="00DA2102">
      <w:pPr>
        <w:contextualSpacing/>
        <w:jc w:val="both"/>
        <w:rPr>
          <w:rFonts w:ascii="Times New Roman" w:eastAsia="Calibri" w:hAnsi="Times New Roman" w:cs="Times New Roman"/>
          <w:sz w:val="28"/>
          <w:szCs w:val="28"/>
        </w:rPr>
      </w:pPr>
      <w:r w:rsidRPr="00DA2102">
        <w:rPr>
          <w:rFonts w:ascii="Times New Roman" w:eastAsia="Calibri" w:hAnsi="Times New Roman" w:cs="Times New Roman"/>
          <w:sz w:val="28"/>
          <w:szCs w:val="28"/>
        </w:rPr>
        <w:t xml:space="preserve"> 4.2. </w:t>
      </w:r>
      <w:proofErr w:type="gramStart"/>
      <w:r w:rsidRPr="00DA2102">
        <w:rPr>
          <w:rFonts w:ascii="Times New Roman" w:eastAsia="Calibri" w:hAnsi="Times New Roman" w:cs="Times New Roman"/>
          <w:sz w:val="28"/>
          <w:szCs w:val="28"/>
        </w:rPr>
        <w:t>Контроль за</w:t>
      </w:r>
      <w:proofErr w:type="gramEnd"/>
      <w:r w:rsidRPr="00DA2102">
        <w:rPr>
          <w:rFonts w:ascii="Times New Roman" w:eastAsia="Calibri" w:hAnsi="Times New Roman" w:cs="Times New Roman"/>
          <w:sz w:val="28"/>
          <w:szCs w:val="28"/>
        </w:rPr>
        <w:t xml:space="preserve"> полнотой и качеством предоставления муниципальной услуги осуществляется путем проведения:</w:t>
      </w:r>
    </w:p>
    <w:p w:rsidR="00DA2102" w:rsidRPr="00DA2102" w:rsidRDefault="00DA2102" w:rsidP="00DA2102">
      <w:pPr>
        <w:contextualSpacing/>
        <w:jc w:val="both"/>
        <w:rPr>
          <w:rFonts w:ascii="Times New Roman" w:eastAsia="Calibri" w:hAnsi="Times New Roman" w:cs="Times New Roman"/>
          <w:sz w:val="28"/>
          <w:szCs w:val="28"/>
        </w:rPr>
      </w:pPr>
      <w:r w:rsidRPr="00DA2102">
        <w:rPr>
          <w:rFonts w:ascii="Times New Roman" w:eastAsia="Calibri" w:hAnsi="Times New Roman" w:cs="Times New Roman"/>
          <w:sz w:val="28"/>
          <w:szCs w:val="28"/>
        </w:rPr>
        <w:t xml:space="preserve">  - плановых проверок. Плановые проверки проводятся в соответствии с планом работы Администрации, но не  чаще одного раза в два года. </w:t>
      </w:r>
    </w:p>
    <w:p w:rsidR="00DA2102" w:rsidRPr="00DA2102" w:rsidRDefault="00DA2102" w:rsidP="00DA2102">
      <w:pPr>
        <w:contextualSpacing/>
        <w:jc w:val="both"/>
        <w:rPr>
          <w:rFonts w:ascii="Times New Roman" w:eastAsia="Calibri" w:hAnsi="Times New Roman" w:cs="Times New Roman"/>
          <w:sz w:val="28"/>
          <w:szCs w:val="28"/>
        </w:rPr>
      </w:pPr>
      <w:r w:rsidRPr="00DA2102">
        <w:rPr>
          <w:rFonts w:ascii="Times New Roman" w:eastAsia="Calibri" w:hAnsi="Times New Roman" w:cs="Times New Roman"/>
          <w:sz w:val="28"/>
          <w:szCs w:val="28"/>
        </w:rPr>
        <w:t xml:space="preserve">  -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DA2102" w:rsidRPr="00DA2102" w:rsidRDefault="00DA2102" w:rsidP="00DA2102">
      <w:pPr>
        <w:contextualSpacing/>
        <w:jc w:val="both"/>
        <w:rPr>
          <w:rFonts w:ascii="Times New Roman" w:eastAsia="Calibri" w:hAnsi="Times New Roman" w:cs="Times New Roman"/>
          <w:sz w:val="28"/>
          <w:szCs w:val="28"/>
        </w:rPr>
      </w:pPr>
      <w:r w:rsidRPr="00DA2102">
        <w:rPr>
          <w:rFonts w:ascii="Times New Roman" w:eastAsia="Calibri" w:hAnsi="Times New Roman" w:cs="Times New Roman"/>
          <w:sz w:val="28"/>
          <w:szCs w:val="28"/>
        </w:rPr>
        <w:t xml:space="preserve"> 4.3 </w:t>
      </w:r>
      <w:proofErr w:type="gramStart"/>
      <w:r w:rsidRPr="00DA2102">
        <w:rPr>
          <w:rFonts w:ascii="Times New Roman" w:eastAsia="Calibri" w:hAnsi="Times New Roman" w:cs="Times New Roman"/>
          <w:sz w:val="28"/>
          <w:szCs w:val="28"/>
        </w:rPr>
        <w:t>Контроль за</w:t>
      </w:r>
      <w:proofErr w:type="gramEnd"/>
      <w:r w:rsidRPr="00DA2102">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A2102" w:rsidRPr="00DA2102" w:rsidRDefault="00DA2102" w:rsidP="00DA2102">
      <w:pPr>
        <w:contextualSpacing/>
        <w:jc w:val="both"/>
        <w:rPr>
          <w:rFonts w:ascii="Times New Roman" w:eastAsia="Calibri" w:hAnsi="Times New Roman" w:cs="Times New Roman"/>
          <w:sz w:val="28"/>
          <w:szCs w:val="28"/>
        </w:rPr>
      </w:pPr>
      <w:r w:rsidRPr="00DA2102">
        <w:rPr>
          <w:rFonts w:ascii="Times New Roman" w:eastAsia="Calibri" w:hAnsi="Times New Roman" w:cs="Times New Roman"/>
          <w:sz w:val="28"/>
          <w:szCs w:val="28"/>
        </w:rPr>
        <w:t xml:space="preserve"> 4.4.Муниципальные служащие Администрации,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B50A47" w:rsidRDefault="00DA2102" w:rsidP="00DA2102">
      <w:pPr>
        <w:contextualSpacing/>
        <w:jc w:val="both"/>
        <w:rPr>
          <w:rFonts w:ascii="Times New Roman" w:eastAsia="Calibri" w:hAnsi="Times New Roman" w:cs="Times New Roman"/>
          <w:sz w:val="28"/>
          <w:szCs w:val="28"/>
        </w:rPr>
      </w:pPr>
      <w:r w:rsidRPr="00DA2102">
        <w:rPr>
          <w:rFonts w:ascii="Times New Roman" w:eastAsia="Calibri" w:hAnsi="Times New Roman" w:cs="Times New Roman"/>
          <w:sz w:val="28"/>
          <w:szCs w:val="28"/>
        </w:rPr>
        <w:t xml:space="preserve"> 4.5.Персональная ответственность муниципальных служащих Администрации закрепляется в их должностных инструкциях.</w:t>
      </w:r>
    </w:p>
    <w:p w:rsidR="00C37732" w:rsidRPr="00245C06" w:rsidRDefault="00DA2102" w:rsidP="00C0365F">
      <w:pPr>
        <w:contextualSpacing/>
        <w:jc w:val="both"/>
        <w:rPr>
          <w:rFonts w:ascii="Times New Roman" w:eastAsia="Times New Roman" w:hAnsi="Times New Roman" w:cs="Times New Roman"/>
          <w:b/>
          <w:color w:val="000000"/>
          <w:sz w:val="28"/>
          <w:szCs w:val="28"/>
          <w:lang w:eastAsia="ru-RU"/>
        </w:rPr>
      </w:pPr>
      <w:r w:rsidRPr="00DA2102">
        <w:rPr>
          <w:rFonts w:ascii="Times New Roman" w:eastAsia="Calibri" w:hAnsi="Times New Roman" w:cs="Times New Roman"/>
          <w:sz w:val="28"/>
          <w:szCs w:val="28"/>
        </w:rPr>
        <w:t> </w:t>
      </w:r>
      <w:r w:rsidR="00C37732" w:rsidRPr="00245C06">
        <w:rPr>
          <w:rFonts w:ascii="Times New Roman" w:eastAsia="Times New Roman" w:hAnsi="Times New Roman" w:cs="Times New Roman"/>
          <w:b/>
          <w:color w:val="000000"/>
          <w:sz w:val="28"/>
          <w:szCs w:val="28"/>
          <w:lang w:eastAsia="ru-RU"/>
        </w:rPr>
        <w:t>5. Досудебный (внесудебный) порядок обжалования</w:t>
      </w:r>
      <w:r w:rsidR="00525A26" w:rsidRPr="00245C06">
        <w:rPr>
          <w:rFonts w:ascii="Times New Roman" w:eastAsia="Times New Roman" w:hAnsi="Times New Roman" w:cs="Times New Roman"/>
          <w:b/>
          <w:color w:val="000000"/>
          <w:sz w:val="28"/>
          <w:szCs w:val="28"/>
          <w:lang w:eastAsia="ru-RU"/>
        </w:rPr>
        <w:t xml:space="preserve"> </w:t>
      </w:r>
      <w:r w:rsidR="00C37732" w:rsidRPr="00245C06">
        <w:rPr>
          <w:rFonts w:ascii="Times New Roman" w:eastAsia="Times New Roman" w:hAnsi="Times New Roman" w:cs="Times New Roman"/>
          <w:b/>
          <w:color w:val="000000"/>
          <w:sz w:val="28"/>
          <w:szCs w:val="28"/>
          <w:lang w:eastAsia="ru-RU"/>
        </w:rPr>
        <w:t>решений и действий (бездействия) Исполнителя, а также</w:t>
      </w:r>
      <w:r w:rsidR="00525A26" w:rsidRPr="00245C06">
        <w:rPr>
          <w:rFonts w:ascii="Times New Roman" w:eastAsia="Times New Roman" w:hAnsi="Times New Roman" w:cs="Times New Roman"/>
          <w:b/>
          <w:color w:val="000000"/>
          <w:sz w:val="28"/>
          <w:szCs w:val="28"/>
          <w:lang w:eastAsia="ru-RU"/>
        </w:rPr>
        <w:t xml:space="preserve"> </w:t>
      </w:r>
      <w:r w:rsidR="00C37732" w:rsidRPr="00245C06">
        <w:rPr>
          <w:rFonts w:ascii="Times New Roman" w:eastAsia="Times New Roman" w:hAnsi="Times New Roman" w:cs="Times New Roman"/>
          <w:b/>
          <w:color w:val="000000"/>
          <w:sz w:val="28"/>
          <w:szCs w:val="28"/>
          <w:lang w:eastAsia="ru-RU"/>
        </w:rPr>
        <w:t>его должностных лиц, муниципальных служащих</w:t>
      </w:r>
    </w:p>
    <w:p w:rsidR="00C0365F" w:rsidRPr="00C0365F" w:rsidRDefault="00C0365F" w:rsidP="00231B99">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5.1. Заявитель имеет право на обжалование решений и действий (бездействий) муниципальных служащих Администрации в ходе предоставления муниципальной услуги, в досудебном порядке.</w:t>
      </w:r>
    </w:p>
    <w:p w:rsidR="00C0365F" w:rsidRPr="00C0365F" w:rsidRDefault="00C0365F" w:rsidP="00231B99">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5.2. Заявитель может обратиться с соответствующей жалобой  к Руководителю Администрации. </w:t>
      </w:r>
    </w:p>
    <w:p w:rsidR="00C0365F" w:rsidRPr="00C0365F" w:rsidRDefault="00C0365F" w:rsidP="00C0365F">
      <w:pPr>
        <w:autoSpaceDE w:val="0"/>
        <w:autoSpaceDN w:val="0"/>
        <w:adjustRightInd w:val="0"/>
        <w:spacing w:after="0"/>
        <w:jc w:val="both"/>
        <w:outlineLvl w:val="1"/>
        <w:rPr>
          <w:rFonts w:ascii="Times New Roman" w:hAnsi="Times New Roman" w:cs="Times New Roman"/>
          <w:sz w:val="28"/>
          <w:szCs w:val="28"/>
        </w:rPr>
      </w:pPr>
      <w:r w:rsidRPr="00C0365F">
        <w:rPr>
          <w:rFonts w:ascii="Times New Roman" w:hAnsi="Times New Roman" w:cs="Times New Roman"/>
          <w:sz w:val="28"/>
          <w:szCs w:val="28"/>
        </w:rPr>
        <w:lastRenderedPageBreak/>
        <w:t xml:space="preserve">  Жалоба подается в устной форме, письменной форме на бумажном носителе, в форме электронного документа. </w:t>
      </w:r>
    </w:p>
    <w:p w:rsidR="00C0365F" w:rsidRPr="00C0365F" w:rsidRDefault="00C0365F" w:rsidP="00C0365F">
      <w:pPr>
        <w:spacing w:after="0"/>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5.3. В письменной жалобе и  </w:t>
      </w:r>
      <w:r w:rsidRPr="00C0365F">
        <w:rPr>
          <w:rFonts w:ascii="Times New Roman" w:hAnsi="Times New Roman" w:cs="Times New Roman"/>
          <w:sz w:val="28"/>
          <w:szCs w:val="28"/>
        </w:rPr>
        <w:t>в жалобе в форме электронного документа</w:t>
      </w:r>
      <w:r w:rsidRPr="00C0365F">
        <w:rPr>
          <w:rFonts w:ascii="Times New Roman" w:eastAsia="Calibri" w:hAnsi="Times New Roman" w:cs="Times New Roman"/>
          <w:sz w:val="28"/>
          <w:szCs w:val="28"/>
        </w:rPr>
        <w:t xml:space="preserve"> указываются:</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а) наименование органа, в которое направляется письменное обращение, либо соответствующее должностное лицо;</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б) фамилия, имя; отчество заявителя либо полное наименование для юридического лица.</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в) почтовый адрес (электронный адрес), по которому должен быть направлен ответ, контактный телефон;</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г) суть обращения;</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w:t>
      </w:r>
      <w:proofErr w:type="spellStart"/>
      <w:r w:rsidRPr="00C0365F">
        <w:rPr>
          <w:rFonts w:ascii="Times New Roman" w:eastAsia="Calibri" w:hAnsi="Times New Roman" w:cs="Times New Roman"/>
          <w:sz w:val="28"/>
          <w:szCs w:val="28"/>
        </w:rPr>
        <w:t>д</w:t>
      </w:r>
      <w:proofErr w:type="spellEnd"/>
      <w:r w:rsidRPr="00C0365F">
        <w:rPr>
          <w:rFonts w:ascii="Times New Roman" w:eastAsia="Calibri" w:hAnsi="Times New Roman" w:cs="Times New Roman"/>
          <w:sz w:val="28"/>
          <w:szCs w:val="28"/>
        </w:rPr>
        <w:t>) личная подпись (подпись уполномоченного представителя) и дата. 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5.4.Исчерпывающий перечень оснований для отказа в направлении ответа по существу на обращение (жалобу):</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 в обращении (жалобе) отсутствуют данные о заявителе, направившем обращение, и почтовый адрес, по которому должен быть направлен ответ;</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 текст обращения (жалобы) не поддается прочтению;</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5.5. Письменное обращение подлежит рассмотрению в течение тридцати дней </w:t>
      </w:r>
      <w:proofErr w:type="gramStart"/>
      <w:r w:rsidRPr="00C0365F">
        <w:rPr>
          <w:rFonts w:ascii="Times New Roman" w:eastAsia="Calibri" w:hAnsi="Times New Roman" w:cs="Times New Roman"/>
          <w:sz w:val="28"/>
          <w:szCs w:val="28"/>
        </w:rPr>
        <w:t>с даты регистрации</w:t>
      </w:r>
      <w:proofErr w:type="gramEnd"/>
      <w:r w:rsidRPr="00C0365F">
        <w:rPr>
          <w:rFonts w:ascii="Times New Roman" w:eastAsia="Calibri" w:hAnsi="Times New Roman" w:cs="Times New Roman"/>
          <w:sz w:val="28"/>
          <w:szCs w:val="28"/>
        </w:rPr>
        <w:t xml:space="preserve"> обращения.</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При устном обращении ответ заявителю дается непосредственно в ходе личного приема.</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5.6. Если  в результате рассмотрения обращения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w:t>
      </w:r>
      <w:r w:rsidRPr="00C0365F">
        <w:rPr>
          <w:rFonts w:ascii="Times New Roman" w:eastAsia="Calibri" w:hAnsi="Times New Roman" w:cs="Times New Roman"/>
          <w:sz w:val="28"/>
          <w:szCs w:val="28"/>
        </w:rPr>
        <w:lastRenderedPageBreak/>
        <w:t>муниципальной услуги требований действующего законодательства, настоящего административного регламента и повлекшее за собой обращение.</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C0365F" w:rsidRPr="00C0365F" w:rsidRDefault="00C0365F" w:rsidP="00C0365F">
      <w:pPr>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5.7.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C0365F" w:rsidRPr="00C0365F" w:rsidRDefault="00C0365F" w:rsidP="00C0365F">
      <w:pPr>
        <w:autoSpaceDE w:val="0"/>
        <w:autoSpaceDN w:val="0"/>
        <w:adjustRightInd w:val="0"/>
        <w:spacing w:after="0"/>
        <w:jc w:val="both"/>
        <w:outlineLvl w:val="1"/>
        <w:rPr>
          <w:rFonts w:ascii="Times New Roman" w:hAnsi="Times New Roman" w:cs="Times New Roman"/>
          <w:sz w:val="28"/>
          <w:szCs w:val="28"/>
        </w:rPr>
      </w:pPr>
      <w:r w:rsidRPr="00C0365F">
        <w:rPr>
          <w:rFonts w:ascii="Times New Roman" w:hAnsi="Times New Roman" w:cs="Times New Roman"/>
          <w:sz w:val="28"/>
          <w:szCs w:val="28"/>
        </w:rPr>
        <w:t xml:space="preserve">  Не позднее дня, следующего за днем принятия решения по жалобе (кроме устной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C0365F" w:rsidRPr="00C0365F" w:rsidRDefault="00C0365F" w:rsidP="00C0365F">
      <w:pPr>
        <w:spacing w:after="0"/>
        <w:contextualSpacing/>
        <w:jc w:val="both"/>
        <w:rPr>
          <w:rFonts w:ascii="Times New Roman" w:eastAsia="Calibri" w:hAnsi="Times New Roman" w:cs="Times New Roman"/>
          <w:sz w:val="28"/>
          <w:szCs w:val="28"/>
        </w:rPr>
      </w:pPr>
      <w:r w:rsidRPr="00C0365F">
        <w:rPr>
          <w:rFonts w:ascii="Times New Roman" w:eastAsia="Calibri" w:hAnsi="Times New Roman" w:cs="Times New Roman"/>
          <w:sz w:val="28"/>
          <w:szCs w:val="28"/>
        </w:rPr>
        <w:t xml:space="preserve">  5.8. Если в обращении обжалуется ранее принятое решение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оно возвращается заявителю, направившему обращение, с разъяснениями порядка обжалования данного решения в судебном порядке.</w:t>
      </w:r>
    </w:p>
    <w:p w:rsidR="00C0365F" w:rsidRPr="00C0365F" w:rsidRDefault="00C0365F" w:rsidP="00C0365F">
      <w:pPr>
        <w:contextualSpacing/>
        <w:jc w:val="both"/>
        <w:rPr>
          <w:rFonts w:ascii="Times New Roman" w:hAnsi="Times New Roman" w:cs="Times New Roman"/>
          <w:sz w:val="28"/>
          <w:szCs w:val="28"/>
        </w:rPr>
      </w:pPr>
      <w:r w:rsidRPr="00C0365F">
        <w:rPr>
          <w:rFonts w:ascii="Times New Roman" w:hAnsi="Times New Roman" w:cs="Times New Roman"/>
          <w:sz w:val="28"/>
          <w:szCs w:val="28"/>
        </w:rPr>
        <w:t xml:space="preserve">  Решение, принятое по жалобе, направленной руководителю                                                          администрации городского поселения «</w:t>
      </w:r>
      <w:proofErr w:type="spellStart"/>
      <w:r w:rsidRPr="00C0365F">
        <w:rPr>
          <w:rFonts w:ascii="Times New Roman" w:hAnsi="Times New Roman" w:cs="Times New Roman"/>
          <w:sz w:val="28"/>
          <w:szCs w:val="28"/>
        </w:rPr>
        <w:t>Борзинское</w:t>
      </w:r>
      <w:proofErr w:type="spellEnd"/>
      <w:r w:rsidRPr="00C0365F">
        <w:rPr>
          <w:rFonts w:ascii="Times New Roman" w:hAnsi="Times New Roman" w:cs="Times New Roman"/>
          <w:sz w:val="28"/>
          <w:szCs w:val="28"/>
        </w:rPr>
        <w:t>» или лицу, его замещающему, заявитель вправе обжаловать, обратившись с жалобой в прокуратуру или суд в установленном порядке.</w:t>
      </w:r>
    </w:p>
    <w:p w:rsidR="00C0365F" w:rsidRPr="00C0365F" w:rsidRDefault="00C0365F" w:rsidP="00C0365F">
      <w:pPr>
        <w:contextualSpacing/>
        <w:jc w:val="both"/>
        <w:rPr>
          <w:rFonts w:ascii="Times New Roman" w:eastAsia="Calibri" w:hAnsi="Times New Roman" w:cs="Times New Roman"/>
          <w:sz w:val="28"/>
          <w:szCs w:val="28"/>
        </w:rPr>
      </w:pPr>
    </w:p>
    <w:p w:rsidR="00C0365F" w:rsidRDefault="00C0365F" w:rsidP="00C0365F">
      <w:pPr>
        <w:ind w:firstLine="709"/>
        <w:contextualSpacing/>
        <w:jc w:val="right"/>
        <w:rPr>
          <w:rFonts w:eastAsia="Calibri"/>
        </w:rPr>
      </w:pPr>
    </w:p>
    <w:p w:rsidR="00C0365F" w:rsidRDefault="00C0365F" w:rsidP="00C0365F">
      <w:pPr>
        <w:ind w:firstLine="709"/>
        <w:contextualSpacing/>
        <w:jc w:val="right"/>
        <w:rPr>
          <w:rFonts w:eastAsia="Calibri"/>
        </w:rPr>
      </w:pPr>
    </w:p>
    <w:p w:rsidR="00C0365F" w:rsidRDefault="00C0365F" w:rsidP="00C0365F">
      <w:pPr>
        <w:ind w:firstLine="709"/>
        <w:contextualSpacing/>
        <w:jc w:val="right"/>
        <w:rPr>
          <w:rFonts w:eastAsia="Calibri"/>
        </w:rPr>
      </w:pPr>
    </w:p>
    <w:p w:rsidR="00C0365F" w:rsidRDefault="00C0365F" w:rsidP="00C0365F">
      <w:pPr>
        <w:ind w:firstLine="709"/>
        <w:contextualSpacing/>
        <w:jc w:val="right"/>
        <w:rPr>
          <w:rFonts w:eastAsia="Calibri"/>
        </w:rPr>
      </w:pPr>
    </w:p>
    <w:p w:rsidR="00C0365F" w:rsidRDefault="00C0365F" w:rsidP="00C0365F">
      <w:pPr>
        <w:ind w:firstLine="709"/>
        <w:contextualSpacing/>
        <w:jc w:val="right"/>
        <w:rPr>
          <w:rFonts w:eastAsia="Calibri"/>
        </w:rPr>
      </w:pPr>
    </w:p>
    <w:p w:rsidR="00C0365F" w:rsidRDefault="00C0365F" w:rsidP="00C0365F">
      <w:pPr>
        <w:ind w:firstLine="709"/>
        <w:contextualSpacing/>
        <w:jc w:val="right"/>
        <w:rPr>
          <w:rFonts w:eastAsia="Calibri"/>
        </w:rPr>
      </w:pPr>
    </w:p>
    <w:p w:rsidR="00C0365F" w:rsidRDefault="00C0365F" w:rsidP="00C0365F">
      <w:pPr>
        <w:ind w:firstLine="709"/>
        <w:contextualSpacing/>
        <w:jc w:val="right"/>
        <w:rPr>
          <w:rFonts w:eastAsia="Calibri"/>
        </w:rPr>
      </w:pPr>
    </w:p>
    <w:p w:rsidR="00C0365F" w:rsidRDefault="00C0365F" w:rsidP="00C0365F">
      <w:pPr>
        <w:ind w:firstLine="709"/>
        <w:contextualSpacing/>
        <w:jc w:val="right"/>
        <w:rPr>
          <w:rFonts w:eastAsia="Calibri"/>
        </w:rPr>
      </w:pPr>
    </w:p>
    <w:p w:rsidR="00C0365F" w:rsidRDefault="00C0365F" w:rsidP="00C0365F">
      <w:pPr>
        <w:ind w:firstLine="709"/>
        <w:contextualSpacing/>
        <w:jc w:val="right"/>
        <w:rPr>
          <w:rFonts w:eastAsia="Calibri"/>
        </w:rPr>
      </w:pPr>
    </w:p>
    <w:p w:rsidR="00C0365F" w:rsidRDefault="00C0365F" w:rsidP="00C0365F">
      <w:pPr>
        <w:ind w:firstLine="709"/>
        <w:contextualSpacing/>
        <w:jc w:val="right"/>
        <w:rPr>
          <w:rFonts w:eastAsia="Calibri"/>
        </w:rPr>
      </w:pPr>
    </w:p>
    <w:p w:rsidR="00C0365F" w:rsidRDefault="00C0365F" w:rsidP="00C0365F">
      <w:pPr>
        <w:ind w:firstLine="709"/>
        <w:contextualSpacing/>
        <w:jc w:val="right"/>
        <w:rPr>
          <w:rFonts w:eastAsia="Calibri"/>
        </w:rPr>
      </w:pPr>
    </w:p>
    <w:p w:rsidR="00C0365F" w:rsidRDefault="00C0365F" w:rsidP="00C0365F">
      <w:pPr>
        <w:ind w:firstLine="709"/>
        <w:contextualSpacing/>
        <w:jc w:val="right"/>
        <w:rPr>
          <w:rFonts w:eastAsia="Calibri"/>
        </w:rPr>
      </w:pPr>
    </w:p>
    <w:p w:rsidR="00C0365F" w:rsidRDefault="00C0365F" w:rsidP="00C0365F">
      <w:pPr>
        <w:ind w:firstLine="709"/>
        <w:contextualSpacing/>
        <w:jc w:val="right"/>
        <w:rPr>
          <w:rFonts w:eastAsia="Calibri"/>
        </w:rPr>
      </w:pPr>
    </w:p>
    <w:p w:rsidR="00C0365F" w:rsidRDefault="00C0365F" w:rsidP="00C0365F">
      <w:pPr>
        <w:ind w:firstLine="709"/>
        <w:contextualSpacing/>
        <w:jc w:val="right"/>
        <w:rPr>
          <w:rFonts w:eastAsia="Calibri"/>
        </w:rPr>
      </w:pPr>
    </w:p>
    <w:p w:rsidR="00C37732" w:rsidRPr="00610BFE" w:rsidRDefault="00C37732" w:rsidP="00937A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05D10" w:rsidRDefault="00805D10">
      <w:pPr>
        <w:rPr>
          <w:rFonts w:ascii="Times New Roman" w:hAnsi="Times New Roman" w:cs="Times New Roman"/>
          <w:sz w:val="28"/>
          <w:szCs w:val="28"/>
        </w:rPr>
      </w:pPr>
    </w:p>
    <w:p w:rsidR="00263C0E" w:rsidRDefault="00263C0E">
      <w:pPr>
        <w:rPr>
          <w:rFonts w:ascii="Times New Roman" w:hAnsi="Times New Roman" w:cs="Times New Roman"/>
          <w:sz w:val="28"/>
          <w:szCs w:val="28"/>
        </w:rPr>
      </w:pPr>
    </w:p>
    <w:tbl>
      <w:tblPr>
        <w:tblW w:w="0" w:type="auto"/>
        <w:jc w:val="right"/>
        <w:shd w:val="clear" w:color="auto" w:fill="FFFFFF"/>
        <w:tblCellMar>
          <w:top w:w="15" w:type="dxa"/>
          <w:left w:w="15" w:type="dxa"/>
          <w:bottom w:w="15" w:type="dxa"/>
          <w:right w:w="15" w:type="dxa"/>
        </w:tblCellMar>
        <w:tblLook w:val="04A0"/>
      </w:tblPr>
      <w:tblGrid>
        <w:gridCol w:w="4794"/>
      </w:tblGrid>
      <w:tr w:rsidR="00A62AC3" w:rsidRPr="00A62AC3" w:rsidTr="00A62AC3">
        <w:trPr>
          <w:jc w:val="right"/>
        </w:trPr>
        <w:tc>
          <w:tcPr>
            <w:tcW w:w="4794" w:type="dxa"/>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lastRenderedPageBreak/>
              <w:t>Приложение № 1</w:t>
            </w:r>
          </w:p>
          <w:p w:rsidR="00A62AC3" w:rsidRPr="00A62AC3" w:rsidRDefault="00A62AC3" w:rsidP="00A62AC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 xml:space="preserve">к административному регламенту предоставления муниципальной услуги «Согласование схемы движения транспорта и пешеходов на период проведения работ на проезжей части» на территории </w:t>
            </w:r>
            <w:r>
              <w:rPr>
                <w:rFonts w:ascii="Times New Roman" w:eastAsia="Times New Roman" w:hAnsi="Times New Roman" w:cs="Times New Roman"/>
                <w:color w:val="000000"/>
                <w:sz w:val="28"/>
                <w:lang w:eastAsia="ru-RU"/>
              </w:rPr>
              <w:t>городского поселения «</w:t>
            </w:r>
            <w:proofErr w:type="spellStart"/>
            <w:r>
              <w:rPr>
                <w:rFonts w:ascii="Times New Roman" w:eastAsia="Times New Roman" w:hAnsi="Times New Roman" w:cs="Times New Roman"/>
                <w:color w:val="000000"/>
                <w:sz w:val="28"/>
                <w:lang w:eastAsia="ru-RU"/>
              </w:rPr>
              <w:t>Борзинское</w:t>
            </w:r>
            <w:proofErr w:type="spellEnd"/>
            <w:r>
              <w:rPr>
                <w:rFonts w:ascii="Times New Roman" w:eastAsia="Times New Roman" w:hAnsi="Times New Roman" w:cs="Times New Roman"/>
                <w:color w:val="000000"/>
                <w:sz w:val="28"/>
                <w:lang w:eastAsia="ru-RU"/>
              </w:rPr>
              <w:t>»</w:t>
            </w:r>
          </w:p>
        </w:tc>
      </w:tr>
    </w:tbl>
    <w:p w:rsidR="00A62AC3" w:rsidRPr="00A62AC3" w:rsidRDefault="00A62AC3" w:rsidP="00A62A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A62AC3">
        <w:rPr>
          <w:rFonts w:ascii="Times New Roman" w:eastAsia="Times New Roman" w:hAnsi="Times New Roman" w:cs="Times New Roman"/>
          <w:color w:val="000000"/>
          <w:sz w:val="16"/>
          <w:lang w:eastAsia="ru-RU"/>
        </w:rPr>
        <w:t>)</w:t>
      </w:r>
    </w:p>
    <w:p w:rsidR="00A62AC3" w:rsidRPr="00A62AC3" w:rsidRDefault="00A62AC3" w:rsidP="00A62A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ЗАЯВЛЕНИЕ</w:t>
      </w:r>
    </w:p>
    <w:p w:rsidR="00A62AC3" w:rsidRPr="00A62AC3" w:rsidRDefault="00A62AC3" w:rsidP="00A62A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о согласовании схемы движения транспорта и пешеходов на период проведения работ на проезжей части</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Прошу согласовать схему движения транспорта и пешеходов на период проведения работ на проезжей части</w:t>
      </w:r>
    </w:p>
    <w:p w:rsidR="00A62AC3" w:rsidRPr="00A62AC3" w:rsidRDefault="00A62AC3" w:rsidP="00A62A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__________________________________________________________________</w:t>
      </w:r>
    </w:p>
    <w:p w:rsidR="00A62AC3" w:rsidRPr="00A62AC3" w:rsidRDefault="00A62AC3" w:rsidP="00A62A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(адрес (описание местоположения) участка, на котором намечено проведение работ)</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Срок проведения работ</w:t>
      </w:r>
      <w:proofErr w:type="gramStart"/>
      <w:r w:rsidRPr="00A62AC3">
        <w:rPr>
          <w:rFonts w:ascii="Times New Roman" w:eastAsia="Times New Roman" w:hAnsi="Times New Roman" w:cs="Times New Roman"/>
          <w:color w:val="000000"/>
          <w:sz w:val="28"/>
          <w:lang w:eastAsia="ru-RU"/>
        </w:rPr>
        <w:t xml:space="preserve"> :</w:t>
      </w:r>
      <w:proofErr w:type="gramEnd"/>
      <w:r w:rsidRPr="00A62AC3">
        <w:rPr>
          <w:rFonts w:ascii="Times New Roman" w:eastAsia="Times New Roman" w:hAnsi="Times New Roman" w:cs="Times New Roman"/>
          <w:color w:val="000000"/>
          <w:sz w:val="28"/>
          <w:lang w:eastAsia="ru-RU"/>
        </w:rPr>
        <w:t xml:space="preserve"> __________________________________________________</w:t>
      </w:r>
    </w:p>
    <w:p w:rsidR="00A62AC3" w:rsidRPr="00A62AC3" w:rsidRDefault="00A62AC3" w:rsidP="00A62AC3">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Проект схемы движения транспорта и пешеходов на период проведения работ на проезжей части прилагается на ___ лист</w:t>
      </w:r>
      <w:proofErr w:type="gramStart"/>
      <w:r w:rsidRPr="00A62AC3">
        <w:rPr>
          <w:rFonts w:ascii="Times New Roman" w:eastAsia="Times New Roman" w:hAnsi="Times New Roman" w:cs="Times New Roman"/>
          <w:color w:val="000000"/>
          <w:sz w:val="28"/>
          <w:lang w:eastAsia="ru-RU"/>
        </w:rPr>
        <w:t>е(</w:t>
      </w:r>
      <w:proofErr w:type="gramEnd"/>
      <w:r w:rsidRPr="00A62AC3">
        <w:rPr>
          <w:rFonts w:ascii="Times New Roman" w:eastAsia="Times New Roman" w:hAnsi="Times New Roman" w:cs="Times New Roman"/>
          <w:color w:val="000000"/>
          <w:sz w:val="28"/>
          <w:lang w:eastAsia="ru-RU"/>
        </w:rPr>
        <w:t>ах).</w:t>
      </w:r>
    </w:p>
    <w:p w:rsidR="00A62AC3" w:rsidRPr="00A62AC3" w:rsidRDefault="00A62AC3" w:rsidP="00A62AC3">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Результаты предоставления муниципальной услуги прошу</w:t>
      </w:r>
    </w:p>
    <w:p w:rsidR="00A62AC3" w:rsidRPr="00A62AC3" w:rsidRDefault="00A62AC3" w:rsidP="00A62AC3">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i/>
          <w:iCs/>
          <w:color w:val="000000"/>
          <w:sz w:val="28"/>
          <w:lang w:eastAsia="ru-RU"/>
        </w:rPr>
        <w:t>(</w:t>
      </w:r>
      <w:proofErr w:type="gramStart"/>
      <w:r w:rsidRPr="00A62AC3">
        <w:rPr>
          <w:rFonts w:ascii="Times New Roman" w:eastAsia="Times New Roman" w:hAnsi="Times New Roman" w:cs="Times New Roman"/>
          <w:i/>
          <w:iCs/>
          <w:color w:val="000000"/>
          <w:sz w:val="28"/>
          <w:lang w:eastAsia="ru-RU"/>
        </w:rPr>
        <w:t>нужное</w:t>
      </w:r>
      <w:proofErr w:type="gramEnd"/>
      <w:r w:rsidRPr="00A62AC3">
        <w:rPr>
          <w:rFonts w:ascii="Times New Roman" w:eastAsia="Times New Roman" w:hAnsi="Times New Roman" w:cs="Times New Roman"/>
          <w:i/>
          <w:iCs/>
          <w:color w:val="000000"/>
          <w:sz w:val="28"/>
          <w:lang w:eastAsia="ru-RU"/>
        </w:rPr>
        <w:t xml:space="preserve"> отметить в квадрате)</w:t>
      </w:r>
    </w:p>
    <w:tbl>
      <w:tblPr>
        <w:tblW w:w="0" w:type="auto"/>
        <w:shd w:val="clear" w:color="auto" w:fill="FFFFFF"/>
        <w:tblCellMar>
          <w:top w:w="15" w:type="dxa"/>
          <w:left w:w="15" w:type="dxa"/>
          <w:bottom w:w="15" w:type="dxa"/>
          <w:right w:w="15" w:type="dxa"/>
        </w:tblCellMar>
        <w:tblLook w:val="04A0"/>
      </w:tblPr>
      <w:tblGrid>
        <w:gridCol w:w="389"/>
        <w:gridCol w:w="20"/>
        <w:gridCol w:w="259"/>
        <w:gridCol w:w="20"/>
        <w:gridCol w:w="1577"/>
        <w:gridCol w:w="284"/>
        <w:gridCol w:w="6582"/>
        <w:gridCol w:w="20"/>
        <w:gridCol w:w="202"/>
      </w:tblGrid>
      <w:tr w:rsidR="00A62AC3" w:rsidRPr="00A62AC3" w:rsidTr="00A62AC3">
        <w:tc>
          <w:tcPr>
            <w:tcW w:w="389"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79" w:type="dxa"/>
            <w:gridSpan w:val="2"/>
            <w:tcBorders>
              <w:top w:val="single" w:sz="6" w:space="0" w:color="000000"/>
              <w:left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8463" w:type="dxa"/>
            <w:gridSpan w:val="4"/>
            <w:tcBorders>
              <w:left w:val="single" w:sz="6" w:space="0" w:color="000000"/>
            </w:tcBorders>
            <w:shd w:val="clear" w:color="auto" w:fill="FFFFFF"/>
            <w:vAlign w:val="center"/>
            <w:hideMark/>
          </w:tcPr>
          <w:p w:rsidR="00A62AC3" w:rsidRPr="00A62AC3" w:rsidRDefault="00A62AC3" w:rsidP="00A62AC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Выдать при личном обращении в Администрацию</w:t>
            </w:r>
          </w:p>
        </w:tc>
        <w:tc>
          <w:tcPr>
            <w:tcW w:w="222" w:type="dxa"/>
            <w:gridSpan w:val="2"/>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rPr>
          <w:trHeight w:val="405"/>
        </w:trPr>
        <w:tc>
          <w:tcPr>
            <w:tcW w:w="389"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79" w:type="dxa"/>
            <w:gridSpan w:val="2"/>
            <w:tcBorders>
              <w:top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8463" w:type="dxa"/>
            <w:gridSpan w:val="4"/>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22" w:type="dxa"/>
            <w:gridSpan w:val="2"/>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389"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79" w:type="dxa"/>
            <w:gridSpan w:val="2"/>
            <w:tcBorders>
              <w:top w:val="single" w:sz="6" w:space="0" w:color="000000"/>
              <w:left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8463" w:type="dxa"/>
            <w:gridSpan w:val="4"/>
            <w:tcBorders>
              <w:left w:val="single" w:sz="6" w:space="0" w:color="000000"/>
            </w:tcBorders>
            <w:shd w:val="clear" w:color="auto" w:fill="FFFFFF"/>
            <w:vAlign w:val="center"/>
            <w:hideMark/>
          </w:tcPr>
          <w:p w:rsidR="00A62AC3" w:rsidRPr="00A62AC3" w:rsidRDefault="00A62AC3" w:rsidP="00A62AC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Направить посредством почтового отправления по адресу: __________________</w:t>
            </w:r>
          </w:p>
        </w:tc>
        <w:tc>
          <w:tcPr>
            <w:tcW w:w="222" w:type="dxa"/>
            <w:gridSpan w:val="2"/>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409" w:type="dxa"/>
            <w:gridSpan w:val="2"/>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79" w:type="dxa"/>
            <w:gridSpan w:val="2"/>
            <w:tcBorders>
              <w:top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8463" w:type="dxa"/>
            <w:gridSpan w:val="4"/>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02"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2265" w:type="dxa"/>
            <w:gridSpan w:val="5"/>
            <w:shd w:val="clear" w:color="auto" w:fill="FFFFFF"/>
            <w:vAlign w:val="center"/>
            <w:hideMark/>
          </w:tcPr>
          <w:p w:rsidR="00A62AC3" w:rsidRPr="00A62AC3" w:rsidRDefault="00A62AC3" w:rsidP="00A62AC3">
            <w:pPr>
              <w:spacing w:before="100" w:beforeAutospacing="1" w:after="100" w:afterAutospacing="1" w:line="240" w:lineRule="auto"/>
              <w:ind w:hanging="1"/>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Заявитель:</w:t>
            </w:r>
          </w:p>
        </w:tc>
        <w:tc>
          <w:tcPr>
            <w:tcW w:w="284"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6804" w:type="dxa"/>
            <w:gridSpan w:val="3"/>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rPr>
          <w:trHeight w:val="294"/>
        </w:trPr>
        <w:tc>
          <w:tcPr>
            <w:tcW w:w="2265" w:type="dxa"/>
            <w:gridSpan w:val="5"/>
            <w:tcBorders>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84"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6804" w:type="dxa"/>
            <w:gridSpan w:val="3"/>
            <w:tcBorders>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2265" w:type="dxa"/>
            <w:gridSpan w:val="5"/>
            <w:tcBorders>
              <w:top w:val="single" w:sz="6" w:space="0" w:color="000000"/>
            </w:tcBorders>
            <w:shd w:val="clear" w:color="auto" w:fill="FFFFFF"/>
            <w:vAlign w:val="center"/>
            <w:hideMark/>
          </w:tcPr>
          <w:p w:rsidR="00A62AC3" w:rsidRPr="00A62AC3" w:rsidRDefault="00A62AC3" w:rsidP="00A62AC3">
            <w:pPr>
              <w:spacing w:before="100" w:beforeAutospacing="1" w:after="100" w:afterAutospacing="1" w:line="240" w:lineRule="auto"/>
              <w:ind w:hanging="1"/>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(подпись)</w:t>
            </w:r>
          </w:p>
        </w:tc>
        <w:tc>
          <w:tcPr>
            <w:tcW w:w="284"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6804" w:type="dxa"/>
            <w:gridSpan w:val="3"/>
            <w:tcBorders>
              <w:top w:val="single" w:sz="6" w:space="0" w:color="000000"/>
            </w:tcBorders>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(фамилия, имя, отчество полностью)</w:t>
            </w:r>
          </w:p>
        </w:tc>
      </w:tr>
    </w:tbl>
    <w:p w:rsidR="00A62AC3" w:rsidRPr="00A62AC3" w:rsidRDefault="00A62AC3" w:rsidP="00A62AC3">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217"/>
        <w:gridCol w:w="848"/>
        <w:gridCol w:w="594"/>
        <w:gridCol w:w="356"/>
        <w:gridCol w:w="1142"/>
        <w:gridCol w:w="561"/>
        <w:gridCol w:w="320"/>
        <w:gridCol w:w="594"/>
        <w:gridCol w:w="358"/>
        <w:gridCol w:w="307"/>
        <w:gridCol w:w="4088"/>
      </w:tblGrid>
      <w:tr w:rsidR="00A62AC3" w:rsidRPr="00A62AC3" w:rsidTr="00A62AC3">
        <w:tc>
          <w:tcPr>
            <w:tcW w:w="219"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852" w:type="dxa"/>
            <w:shd w:val="clear" w:color="auto" w:fill="FFFFFF"/>
            <w:vAlign w:val="center"/>
            <w:hideMark/>
          </w:tcPr>
          <w:p w:rsidR="00A62AC3" w:rsidRPr="00A62AC3" w:rsidRDefault="00A62AC3" w:rsidP="00A62AC3">
            <w:pPr>
              <w:spacing w:before="100" w:beforeAutospacing="1" w:after="100" w:afterAutospacing="1" w:line="240" w:lineRule="auto"/>
              <w:ind w:hanging="1"/>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Дата «</w:t>
            </w:r>
          </w:p>
        </w:tc>
        <w:tc>
          <w:tcPr>
            <w:tcW w:w="602" w:type="dxa"/>
            <w:tcBorders>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359" w:type="dxa"/>
            <w:shd w:val="clear" w:color="auto" w:fill="FFFFFF"/>
            <w:vAlign w:val="center"/>
            <w:hideMark/>
          </w:tcPr>
          <w:p w:rsidR="00A62AC3" w:rsidRPr="00A62AC3" w:rsidRDefault="00A62AC3" w:rsidP="00A62AC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w:t>
            </w:r>
          </w:p>
        </w:tc>
        <w:tc>
          <w:tcPr>
            <w:tcW w:w="1727" w:type="dxa"/>
            <w:gridSpan w:val="2"/>
            <w:tcBorders>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320" w:type="dxa"/>
            <w:shd w:val="clear" w:color="auto" w:fill="FFFFFF"/>
            <w:vAlign w:val="center"/>
            <w:hideMark/>
          </w:tcPr>
          <w:p w:rsidR="00A62AC3" w:rsidRPr="00A62AC3" w:rsidRDefault="00A62AC3" w:rsidP="00A62AC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20</w:t>
            </w:r>
          </w:p>
        </w:tc>
        <w:tc>
          <w:tcPr>
            <w:tcW w:w="602" w:type="dxa"/>
            <w:tcBorders>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359" w:type="dxa"/>
            <w:shd w:val="clear" w:color="auto" w:fill="FFFFFF"/>
            <w:vAlign w:val="center"/>
            <w:hideMark/>
          </w:tcPr>
          <w:p w:rsidR="00A62AC3" w:rsidRPr="00A62AC3" w:rsidRDefault="00A62AC3" w:rsidP="00A62AC3">
            <w:pPr>
              <w:spacing w:before="100" w:beforeAutospacing="1" w:after="100" w:afterAutospacing="1" w:line="240" w:lineRule="auto"/>
              <w:ind w:left="56"/>
              <w:rPr>
                <w:rFonts w:ascii="Times New Roman" w:eastAsia="Times New Roman" w:hAnsi="Times New Roman" w:cs="Times New Roman"/>
                <w:color w:val="000000"/>
                <w:sz w:val="28"/>
                <w:szCs w:val="28"/>
                <w:lang w:eastAsia="ru-RU"/>
              </w:rPr>
            </w:pPr>
            <w:proofErr w:type="gramStart"/>
            <w:r w:rsidRPr="00A62AC3">
              <w:rPr>
                <w:rFonts w:ascii="Times New Roman" w:eastAsia="Times New Roman" w:hAnsi="Times New Roman" w:cs="Times New Roman"/>
                <w:color w:val="000000"/>
                <w:sz w:val="28"/>
                <w:lang w:eastAsia="ru-RU"/>
              </w:rPr>
              <w:t>г</w:t>
            </w:r>
            <w:proofErr w:type="gramEnd"/>
            <w:r w:rsidRPr="00A62AC3">
              <w:rPr>
                <w:rFonts w:ascii="Times New Roman" w:eastAsia="Times New Roman" w:hAnsi="Times New Roman" w:cs="Times New Roman"/>
                <w:color w:val="000000"/>
                <w:sz w:val="28"/>
                <w:lang w:eastAsia="ru-RU"/>
              </w:rPr>
              <w:t>.</w:t>
            </w:r>
          </w:p>
        </w:tc>
        <w:tc>
          <w:tcPr>
            <w:tcW w:w="4422" w:type="dxa"/>
            <w:gridSpan w:val="2"/>
            <w:shd w:val="clear" w:color="auto" w:fill="FFFFFF"/>
            <w:vAlign w:val="center"/>
            <w:hideMark/>
          </w:tcPr>
          <w:p w:rsidR="00A62AC3" w:rsidRDefault="00A62AC3" w:rsidP="00A62AC3">
            <w:pPr>
              <w:spacing w:after="0" w:line="240" w:lineRule="auto"/>
              <w:rPr>
                <w:rFonts w:ascii="yandex-sans" w:eastAsia="Times New Roman" w:hAnsi="yandex-sans" w:cs="Times New Roman"/>
                <w:color w:val="000000"/>
                <w:sz w:val="23"/>
                <w:szCs w:val="23"/>
                <w:lang w:eastAsia="ru-RU"/>
              </w:rPr>
            </w:pPr>
          </w:p>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3190" w:type="dxa"/>
            <w:gridSpan w:val="5"/>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161" w:type="dxa"/>
            <w:gridSpan w:val="5"/>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4111" w:type="dxa"/>
            <w:shd w:val="clear" w:color="auto" w:fill="FFFFFF"/>
            <w:vAlign w:val="center"/>
            <w:hideMark/>
          </w:tcPr>
          <w:p w:rsid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lastRenderedPageBreak/>
              <w:t>Приложение № 2</w:t>
            </w:r>
          </w:p>
          <w:p w:rsidR="00A62AC3" w:rsidRPr="00A62AC3" w:rsidRDefault="00A62AC3" w:rsidP="00A62AC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 xml:space="preserve">К административному регламенту предоставления муниципальной услуги «Согласование схемы движения транспорта и пешеходов на период проведения работ на проезжей части» на территории </w:t>
            </w:r>
            <w:r>
              <w:rPr>
                <w:rFonts w:ascii="Times New Roman" w:eastAsia="Times New Roman" w:hAnsi="Times New Roman" w:cs="Times New Roman"/>
                <w:color w:val="000000"/>
                <w:sz w:val="28"/>
                <w:lang w:eastAsia="ru-RU"/>
              </w:rPr>
              <w:t>городского поселения «</w:t>
            </w:r>
            <w:proofErr w:type="spellStart"/>
            <w:r>
              <w:rPr>
                <w:rFonts w:ascii="Times New Roman" w:eastAsia="Times New Roman" w:hAnsi="Times New Roman" w:cs="Times New Roman"/>
                <w:color w:val="000000"/>
                <w:sz w:val="28"/>
                <w:lang w:eastAsia="ru-RU"/>
              </w:rPr>
              <w:t>Борзинское</w:t>
            </w:r>
            <w:proofErr w:type="spellEnd"/>
            <w:r>
              <w:rPr>
                <w:rFonts w:ascii="Times New Roman" w:eastAsia="Times New Roman" w:hAnsi="Times New Roman" w:cs="Times New Roman"/>
                <w:color w:val="000000"/>
                <w:sz w:val="28"/>
                <w:lang w:eastAsia="ru-RU"/>
              </w:rPr>
              <w:t>»</w:t>
            </w:r>
          </w:p>
        </w:tc>
      </w:tr>
    </w:tbl>
    <w:p w:rsidR="00A62AC3" w:rsidRDefault="00A62AC3" w:rsidP="00A62AC3">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rsidR="00A62AC3" w:rsidRPr="00A62AC3" w:rsidRDefault="00A62AC3" w:rsidP="00A62AC3">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БЛОК СХЕМА</w:t>
      </w:r>
    </w:p>
    <w:p w:rsidR="00A62AC3" w:rsidRPr="00A62AC3" w:rsidRDefault="00A62AC3" w:rsidP="00A62AC3">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предоставления муниципальной услуги</w:t>
      </w:r>
    </w:p>
    <w:p w:rsidR="00A62AC3" w:rsidRPr="00A62AC3" w:rsidRDefault="00A62AC3" w:rsidP="00A62AC3">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«Согласование схемы движения транспорта и пешеходов на период проведения работ на проезжей части»</w:t>
      </w:r>
    </w:p>
    <w:tbl>
      <w:tblPr>
        <w:tblW w:w="0" w:type="auto"/>
        <w:shd w:val="clear" w:color="auto" w:fill="FFFFFF"/>
        <w:tblCellMar>
          <w:top w:w="15" w:type="dxa"/>
          <w:left w:w="15" w:type="dxa"/>
          <w:bottom w:w="15" w:type="dxa"/>
          <w:right w:w="15" w:type="dxa"/>
        </w:tblCellMar>
        <w:tblLook w:val="04A0"/>
      </w:tblPr>
      <w:tblGrid>
        <w:gridCol w:w="1812"/>
        <w:gridCol w:w="885"/>
        <w:gridCol w:w="974"/>
        <w:gridCol w:w="1893"/>
        <w:gridCol w:w="873"/>
        <w:gridCol w:w="969"/>
        <w:gridCol w:w="896"/>
        <w:gridCol w:w="1083"/>
      </w:tblGrid>
      <w:tr w:rsidR="00A62AC3" w:rsidRPr="00A62AC3" w:rsidTr="00A62AC3">
        <w:tc>
          <w:tcPr>
            <w:tcW w:w="1873" w:type="dxa"/>
            <w:tcBorders>
              <w:right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57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62AC3">
              <w:rPr>
                <w:rFonts w:ascii="Times New Roman" w:eastAsia="Times New Roman" w:hAnsi="Times New Roman" w:cs="Times New Roman"/>
                <w:color w:val="000000"/>
                <w:sz w:val="24"/>
                <w:szCs w:val="24"/>
                <w:lang w:eastAsia="ru-RU"/>
              </w:rPr>
              <w:t>Обращение заявителя для получения муниципальной услуги</w:t>
            </w:r>
          </w:p>
        </w:tc>
        <w:tc>
          <w:tcPr>
            <w:tcW w:w="1989" w:type="dxa"/>
            <w:gridSpan w:val="2"/>
            <w:tcBorders>
              <w:left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1873"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884" w:type="dxa"/>
            <w:gridSpan w:val="2"/>
            <w:tcBorders>
              <w:top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947" w:type="dxa"/>
            <w:tcBorders>
              <w:top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876" w:type="dxa"/>
            <w:gridSpan w:val="2"/>
            <w:tcBorders>
              <w:top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989" w:type="dxa"/>
            <w:gridSpan w:val="2"/>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1873" w:type="dxa"/>
            <w:tcBorders>
              <w:right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57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62AC3">
              <w:rPr>
                <w:rFonts w:ascii="Times New Roman" w:eastAsia="Times New Roman" w:hAnsi="Times New Roman" w:cs="Times New Roman"/>
                <w:color w:val="000000"/>
                <w:sz w:val="24"/>
                <w:szCs w:val="24"/>
                <w:lang w:eastAsia="ru-RU"/>
              </w:rPr>
              <w:t>Регистрация заявления и документов</w:t>
            </w:r>
          </w:p>
        </w:tc>
        <w:tc>
          <w:tcPr>
            <w:tcW w:w="1989" w:type="dxa"/>
            <w:gridSpan w:val="2"/>
            <w:tcBorders>
              <w:left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1873"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884" w:type="dxa"/>
            <w:gridSpan w:val="2"/>
            <w:tcBorders>
              <w:top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947" w:type="dxa"/>
            <w:tcBorders>
              <w:top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876" w:type="dxa"/>
            <w:gridSpan w:val="2"/>
            <w:tcBorders>
              <w:top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989" w:type="dxa"/>
            <w:gridSpan w:val="2"/>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1873" w:type="dxa"/>
            <w:tcBorders>
              <w:right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57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62AC3">
              <w:rPr>
                <w:rFonts w:ascii="Times New Roman" w:eastAsia="Times New Roman" w:hAnsi="Times New Roman" w:cs="Times New Roman"/>
                <w:color w:val="000000"/>
                <w:sz w:val="24"/>
                <w:szCs w:val="24"/>
                <w:lang w:eastAsia="ru-RU"/>
              </w:rPr>
              <w:t>Определение ответственного исполнителя</w:t>
            </w:r>
          </w:p>
        </w:tc>
        <w:tc>
          <w:tcPr>
            <w:tcW w:w="1989" w:type="dxa"/>
            <w:gridSpan w:val="2"/>
            <w:tcBorders>
              <w:left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1873"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5707" w:type="dxa"/>
            <w:gridSpan w:val="5"/>
            <w:tcBorders>
              <w:top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989" w:type="dxa"/>
            <w:gridSpan w:val="2"/>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1873" w:type="dxa"/>
            <w:tcBorders>
              <w:right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57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62AC3">
              <w:rPr>
                <w:rFonts w:ascii="Times New Roman" w:eastAsia="Times New Roman" w:hAnsi="Times New Roman" w:cs="Times New Roman"/>
                <w:color w:val="000000"/>
                <w:sz w:val="24"/>
                <w:szCs w:val="24"/>
                <w:lang w:eastAsia="ru-RU"/>
              </w:rPr>
              <w:t>Формирование и направление межведомственного запроса</w:t>
            </w:r>
          </w:p>
        </w:tc>
        <w:tc>
          <w:tcPr>
            <w:tcW w:w="1989" w:type="dxa"/>
            <w:gridSpan w:val="2"/>
            <w:tcBorders>
              <w:left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1873"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884" w:type="dxa"/>
            <w:gridSpan w:val="2"/>
            <w:tcBorders>
              <w:top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947" w:type="dxa"/>
            <w:tcBorders>
              <w:top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876" w:type="dxa"/>
            <w:gridSpan w:val="2"/>
            <w:tcBorders>
              <w:top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989" w:type="dxa"/>
            <w:gridSpan w:val="2"/>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1873" w:type="dxa"/>
            <w:tcBorders>
              <w:right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57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62AC3">
              <w:rPr>
                <w:rFonts w:ascii="Times New Roman" w:eastAsia="Times New Roman" w:hAnsi="Times New Roman" w:cs="Times New Roman"/>
                <w:color w:val="000000"/>
                <w:sz w:val="24"/>
                <w:szCs w:val="24"/>
                <w:lang w:eastAsia="ru-RU"/>
              </w:rPr>
              <w:t>Проведение экспертизы представленных документов</w:t>
            </w:r>
          </w:p>
        </w:tc>
        <w:tc>
          <w:tcPr>
            <w:tcW w:w="1989" w:type="dxa"/>
            <w:gridSpan w:val="2"/>
            <w:tcBorders>
              <w:left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1873" w:type="dxa"/>
            <w:tcBorders>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884" w:type="dxa"/>
            <w:gridSpan w:val="2"/>
            <w:tcBorders>
              <w:top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947" w:type="dxa"/>
            <w:tcBorders>
              <w:top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876" w:type="dxa"/>
            <w:gridSpan w:val="2"/>
            <w:tcBorders>
              <w:top w:val="single" w:sz="6" w:space="0" w:color="000000"/>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989" w:type="dxa"/>
            <w:gridSpan w:val="2"/>
            <w:tcBorders>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375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62AC3">
              <w:rPr>
                <w:rFonts w:ascii="Times New Roman" w:eastAsia="Times New Roman" w:hAnsi="Times New Roman" w:cs="Times New Roman"/>
                <w:color w:val="000000"/>
                <w:sz w:val="24"/>
                <w:szCs w:val="24"/>
                <w:lang w:eastAsia="ru-RU"/>
              </w:rPr>
              <w:t>Принятие решения об отказе в предоставлении муниципальной услуги</w:t>
            </w:r>
          </w:p>
        </w:tc>
        <w:tc>
          <w:tcPr>
            <w:tcW w:w="1947" w:type="dxa"/>
            <w:tcBorders>
              <w:left w:val="single" w:sz="6" w:space="0" w:color="000000"/>
              <w:right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386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62AC3">
              <w:rPr>
                <w:rFonts w:ascii="Times New Roman" w:eastAsia="Times New Roman" w:hAnsi="Times New Roman" w:cs="Times New Roman"/>
                <w:color w:val="000000"/>
                <w:sz w:val="24"/>
                <w:szCs w:val="24"/>
                <w:lang w:eastAsia="ru-RU"/>
              </w:rPr>
              <w:t>Принятие решения о согласовании схемы движения</w:t>
            </w:r>
          </w:p>
        </w:tc>
      </w:tr>
      <w:tr w:rsidR="00A62AC3" w:rsidRPr="00A62AC3" w:rsidTr="00A62AC3">
        <w:tc>
          <w:tcPr>
            <w:tcW w:w="1873"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884" w:type="dxa"/>
            <w:gridSpan w:val="2"/>
            <w:tcBorders>
              <w:top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947" w:type="dxa"/>
            <w:tcBorders>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876" w:type="dxa"/>
            <w:gridSpan w:val="2"/>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989" w:type="dxa"/>
            <w:gridSpan w:val="2"/>
            <w:tcBorders>
              <w:top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1873"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893" w:type="dxa"/>
            <w:tcBorders>
              <w:right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382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62AC3">
              <w:rPr>
                <w:rFonts w:ascii="Times New Roman" w:eastAsia="Times New Roman" w:hAnsi="Times New Roman" w:cs="Times New Roman"/>
                <w:color w:val="000000"/>
                <w:sz w:val="24"/>
                <w:szCs w:val="24"/>
                <w:lang w:eastAsia="ru-RU"/>
              </w:rPr>
              <w:t>Выдача (направление) результата предоставления муниципальной услуги заявителю</w:t>
            </w:r>
          </w:p>
        </w:tc>
        <w:tc>
          <w:tcPr>
            <w:tcW w:w="1885" w:type="dxa"/>
            <w:gridSpan w:val="2"/>
            <w:tcBorders>
              <w:left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092"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1873"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884" w:type="dxa"/>
            <w:gridSpan w:val="2"/>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947" w:type="dxa"/>
            <w:tcBorders>
              <w:top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876" w:type="dxa"/>
            <w:gridSpan w:val="2"/>
            <w:tcBorders>
              <w:right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9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62AC3">
              <w:rPr>
                <w:rFonts w:ascii="Times New Roman" w:eastAsia="Times New Roman" w:hAnsi="Times New Roman" w:cs="Times New Roman"/>
                <w:color w:val="000000"/>
                <w:sz w:val="24"/>
                <w:szCs w:val="24"/>
                <w:lang w:eastAsia="ru-RU"/>
              </w:rPr>
              <w:t>При проведении долговременных работ -</w:t>
            </w:r>
          </w:p>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62AC3">
              <w:rPr>
                <w:rFonts w:ascii="Times New Roman" w:eastAsia="Times New Roman" w:hAnsi="Times New Roman" w:cs="Times New Roman"/>
                <w:color w:val="000000"/>
                <w:sz w:val="24"/>
                <w:szCs w:val="24"/>
                <w:lang w:eastAsia="ru-RU"/>
              </w:rPr>
              <w:t>Уведомление ГИБДД</w:t>
            </w:r>
          </w:p>
        </w:tc>
      </w:tr>
    </w:tbl>
    <w:p w:rsidR="00A62AC3" w:rsidRPr="00A62AC3" w:rsidRDefault="00A62AC3" w:rsidP="00A62AC3">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3155"/>
        <w:gridCol w:w="2137"/>
        <w:gridCol w:w="4093"/>
      </w:tblGrid>
      <w:tr w:rsidR="00A62AC3" w:rsidRPr="00A62AC3" w:rsidTr="00A62AC3">
        <w:tc>
          <w:tcPr>
            <w:tcW w:w="3190"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161"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4111" w:type="dxa"/>
            <w:shd w:val="clear" w:color="auto" w:fill="FFFFFF"/>
            <w:vAlign w:val="center"/>
            <w:hideMark/>
          </w:tcPr>
          <w:p w:rsid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lang w:eastAsia="ru-RU"/>
              </w:rPr>
            </w:pPr>
            <w:r w:rsidRPr="00A62AC3">
              <w:rPr>
                <w:rFonts w:ascii="Times New Roman" w:eastAsia="Times New Roman" w:hAnsi="Times New Roman" w:cs="Times New Roman"/>
                <w:color w:val="000000"/>
                <w:sz w:val="28"/>
                <w:lang w:eastAsia="ru-RU"/>
              </w:rPr>
              <w:t xml:space="preserve">Приложение № 3 </w:t>
            </w:r>
          </w:p>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lang w:eastAsia="ru-RU"/>
              </w:rPr>
              <w:t xml:space="preserve">к </w:t>
            </w:r>
            <w:r w:rsidRPr="00A62AC3">
              <w:rPr>
                <w:rFonts w:ascii="Times New Roman" w:eastAsia="Times New Roman" w:hAnsi="Times New Roman" w:cs="Times New Roman"/>
                <w:color w:val="000000"/>
                <w:sz w:val="28"/>
                <w:lang w:eastAsia="ru-RU"/>
              </w:rPr>
              <w:t xml:space="preserve">административному регламенту предоставления муниципальной услуги «Согласование схемы движения транспорта и пешеходов на период проведения работ на проезжей части» на территории </w:t>
            </w:r>
            <w:r>
              <w:rPr>
                <w:rFonts w:ascii="Times New Roman" w:eastAsia="Times New Roman" w:hAnsi="Times New Roman" w:cs="Times New Roman"/>
                <w:color w:val="000000"/>
                <w:sz w:val="28"/>
                <w:lang w:eastAsia="ru-RU"/>
              </w:rPr>
              <w:t>городского поселения «</w:t>
            </w:r>
            <w:proofErr w:type="spellStart"/>
            <w:r>
              <w:rPr>
                <w:rFonts w:ascii="Times New Roman" w:eastAsia="Times New Roman" w:hAnsi="Times New Roman" w:cs="Times New Roman"/>
                <w:color w:val="000000"/>
                <w:sz w:val="28"/>
                <w:lang w:eastAsia="ru-RU"/>
              </w:rPr>
              <w:t>Борзинское</w:t>
            </w:r>
            <w:proofErr w:type="spellEnd"/>
            <w:r>
              <w:rPr>
                <w:rFonts w:ascii="Times New Roman" w:eastAsia="Times New Roman" w:hAnsi="Times New Roman" w:cs="Times New Roman"/>
                <w:color w:val="000000"/>
                <w:sz w:val="28"/>
                <w:lang w:eastAsia="ru-RU"/>
              </w:rPr>
              <w:t>»</w:t>
            </w:r>
          </w:p>
        </w:tc>
      </w:tr>
    </w:tbl>
    <w:p w:rsidR="00A62AC3" w:rsidRPr="00A62AC3" w:rsidRDefault="00A62AC3" w:rsidP="00A62A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lastRenderedPageBreak/>
        <w:t>РАСПИСКА</w:t>
      </w:r>
    </w:p>
    <w:p w:rsidR="00A62AC3" w:rsidRPr="00A62AC3" w:rsidRDefault="00A62AC3" w:rsidP="00A62A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в получении документов</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 xml:space="preserve">Орган предоставления услуги: администрация ________________ </w:t>
      </w:r>
      <w:r>
        <w:rPr>
          <w:rFonts w:ascii="Times New Roman" w:eastAsia="Times New Roman" w:hAnsi="Times New Roman" w:cs="Times New Roman"/>
          <w:color w:val="000000"/>
          <w:sz w:val="28"/>
          <w:lang w:eastAsia="ru-RU"/>
        </w:rPr>
        <w:t>городского поселения  «</w:t>
      </w:r>
      <w:proofErr w:type="spellStart"/>
      <w:r>
        <w:rPr>
          <w:rFonts w:ascii="Times New Roman" w:eastAsia="Times New Roman" w:hAnsi="Times New Roman" w:cs="Times New Roman"/>
          <w:color w:val="000000"/>
          <w:sz w:val="28"/>
          <w:lang w:eastAsia="ru-RU"/>
        </w:rPr>
        <w:t>Борзинское</w:t>
      </w:r>
      <w:proofErr w:type="spellEnd"/>
      <w:r>
        <w:rPr>
          <w:rFonts w:ascii="Times New Roman" w:eastAsia="Times New Roman" w:hAnsi="Times New Roman" w:cs="Times New Roman"/>
          <w:color w:val="000000"/>
          <w:sz w:val="28"/>
          <w:lang w:eastAsia="ru-RU"/>
        </w:rPr>
        <w:t>»</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Мною, _________________________________________________________________________________</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________________________________________________________________________________</w:t>
      </w:r>
    </w:p>
    <w:p w:rsidR="00A62AC3" w:rsidRPr="00A62AC3" w:rsidRDefault="00A62AC3" w:rsidP="00A62A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(должность сотрудника, принявшего документы, Ф.И.О.)</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A62AC3">
        <w:rPr>
          <w:rFonts w:ascii="Times New Roman" w:eastAsia="Times New Roman" w:hAnsi="Times New Roman" w:cs="Times New Roman"/>
          <w:color w:val="000000"/>
          <w:sz w:val="28"/>
          <w:lang w:eastAsia="ru-RU"/>
        </w:rPr>
        <w:t>приняты</w:t>
      </w:r>
      <w:proofErr w:type="gramEnd"/>
      <w:r w:rsidRPr="00A62AC3">
        <w:rPr>
          <w:rFonts w:ascii="Times New Roman" w:eastAsia="Times New Roman" w:hAnsi="Times New Roman" w:cs="Times New Roman"/>
          <w:color w:val="000000"/>
          <w:sz w:val="28"/>
          <w:lang w:eastAsia="ru-RU"/>
        </w:rPr>
        <w:t xml:space="preserve"> от _____________________________________________________________________________</w:t>
      </w:r>
    </w:p>
    <w:p w:rsidR="00A62AC3" w:rsidRPr="00A62AC3" w:rsidRDefault="00A62AC3" w:rsidP="00A62A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(наименование заявителя)</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Ф.И.О. представителя заявителя________________________________________________________,</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A62AC3">
        <w:rPr>
          <w:rFonts w:ascii="Times New Roman" w:eastAsia="Times New Roman" w:hAnsi="Times New Roman" w:cs="Times New Roman"/>
          <w:color w:val="000000"/>
          <w:sz w:val="28"/>
          <w:lang w:eastAsia="ru-RU"/>
        </w:rPr>
        <w:t>действующего</w:t>
      </w:r>
      <w:proofErr w:type="gramEnd"/>
      <w:r w:rsidRPr="00A62AC3">
        <w:rPr>
          <w:rFonts w:ascii="Times New Roman" w:eastAsia="Times New Roman" w:hAnsi="Times New Roman" w:cs="Times New Roman"/>
          <w:color w:val="000000"/>
          <w:sz w:val="28"/>
          <w:lang w:eastAsia="ru-RU"/>
        </w:rPr>
        <w:t xml:space="preserve"> на основании ____________________________________________________________________________________,</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_____________________________________________________________________________________</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lastRenderedPageBreak/>
        <w:t>тел:_________________________________________________________________________________</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в отношении __________________________________________________________________________</w:t>
      </w:r>
    </w:p>
    <w:p w:rsidR="00A62AC3" w:rsidRPr="00A62AC3" w:rsidRDefault="00A62AC3" w:rsidP="00A62A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(наименование объекта)</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следующие документы:</w:t>
      </w:r>
    </w:p>
    <w:tbl>
      <w:tblPr>
        <w:tblW w:w="0" w:type="auto"/>
        <w:shd w:val="clear" w:color="auto" w:fill="FFFFFF"/>
        <w:tblCellMar>
          <w:top w:w="15" w:type="dxa"/>
          <w:left w:w="15" w:type="dxa"/>
          <w:bottom w:w="15" w:type="dxa"/>
          <w:right w:w="15" w:type="dxa"/>
        </w:tblCellMar>
        <w:tblLook w:val="04A0"/>
      </w:tblPr>
      <w:tblGrid>
        <w:gridCol w:w="644"/>
        <w:gridCol w:w="2811"/>
        <w:gridCol w:w="1594"/>
        <w:gridCol w:w="1284"/>
        <w:gridCol w:w="1594"/>
        <w:gridCol w:w="1458"/>
      </w:tblGrid>
      <w:tr w:rsidR="00A62AC3" w:rsidRPr="00A62AC3" w:rsidTr="00A62AC3">
        <w:trPr>
          <w:trHeight w:val="360"/>
        </w:trPr>
        <w:tc>
          <w:tcPr>
            <w:tcW w:w="674" w:type="dxa"/>
            <w:vMerge w:val="restart"/>
            <w:tcBorders>
              <w:top w:val="single" w:sz="6" w:space="0" w:color="00008B"/>
              <w:left w:val="single" w:sz="6" w:space="0" w:color="00008B"/>
            </w:tcBorders>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N </w:t>
            </w:r>
            <w:r w:rsidRPr="00A62AC3">
              <w:rPr>
                <w:rFonts w:ascii="Times New Roman" w:eastAsia="Times New Roman" w:hAnsi="Times New Roman" w:cs="Times New Roman"/>
                <w:color w:val="000000"/>
                <w:sz w:val="28"/>
                <w:szCs w:val="28"/>
                <w:lang w:eastAsia="ru-RU"/>
              </w:rPr>
              <w:br/>
            </w:r>
            <w:proofErr w:type="spellStart"/>
            <w:proofErr w:type="gramStart"/>
            <w:r w:rsidRPr="00A62AC3">
              <w:rPr>
                <w:rFonts w:ascii="Times New Roman" w:eastAsia="Times New Roman" w:hAnsi="Times New Roman" w:cs="Times New Roman"/>
                <w:color w:val="000000"/>
                <w:sz w:val="28"/>
                <w:lang w:eastAsia="ru-RU"/>
              </w:rPr>
              <w:t>п</w:t>
            </w:r>
            <w:proofErr w:type="spellEnd"/>
            <w:proofErr w:type="gramEnd"/>
            <w:r w:rsidRPr="00A62AC3">
              <w:rPr>
                <w:rFonts w:ascii="Times New Roman" w:eastAsia="Times New Roman" w:hAnsi="Times New Roman" w:cs="Times New Roman"/>
                <w:color w:val="000000"/>
                <w:sz w:val="28"/>
                <w:lang w:eastAsia="ru-RU"/>
              </w:rPr>
              <w:t>/</w:t>
            </w:r>
            <w:proofErr w:type="spellStart"/>
            <w:r w:rsidRPr="00A62AC3">
              <w:rPr>
                <w:rFonts w:ascii="Times New Roman" w:eastAsia="Times New Roman" w:hAnsi="Times New Roman" w:cs="Times New Roman"/>
                <w:color w:val="000000"/>
                <w:sz w:val="28"/>
                <w:lang w:eastAsia="ru-RU"/>
              </w:rPr>
              <w:t>п</w:t>
            </w:r>
            <w:proofErr w:type="spellEnd"/>
          </w:p>
        </w:tc>
        <w:tc>
          <w:tcPr>
            <w:tcW w:w="2938" w:type="dxa"/>
            <w:vMerge w:val="restart"/>
            <w:tcBorders>
              <w:top w:val="single" w:sz="6" w:space="0" w:color="00008B"/>
              <w:left w:val="single" w:sz="6" w:space="0" w:color="00008B"/>
            </w:tcBorders>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Наименование и реквизиты документов</w:t>
            </w:r>
          </w:p>
        </w:tc>
        <w:tc>
          <w:tcPr>
            <w:tcW w:w="2969" w:type="dxa"/>
            <w:gridSpan w:val="2"/>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количество </w:t>
            </w:r>
            <w:r w:rsidRPr="00A62AC3">
              <w:rPr>
                <w:rFonts w:ascii="Times New Roman" w:eastAsia="Times New Roman" w:hAnsi="Times New Roman" w:cs="Times New Roman"/>
                <w:color w:val="000000"/>
                <w:sz w:val="28"/>
                <w:szCs w:val="28"/>
                <w:lang w:eastAsia="ru-RU"/>
              </w:rPr>
              <w:br/>
            </w:r>
            <w:r w:rsidRPr="00A62AC3">
              <w:rPr>
                <w:rFonts w:ascii="Times New Roman" w:eastAsia="Times New Roman" w:hAnsi="Times New Roman" w:cs="Times New Roman"/>
                <w:color w:val="000000"/>
                <w:sz w:val="28"/>
                <w:lang w:eastAsia="ru-RU"/>
              </w:rPr>
              <w:t>экземпляров</w:t>
            </w:r>
          </w:p>
        </w:tc>
        <w:tc>
          <w:tcPr>
            <w:tcW w:w="3164" w:type="dxa"/>
            <w:gridSpan w:val="2"/>
            <w:tcBorders>
              <w:top w:val="single" w:sz="6" w:space="0" w:color="00008B"/>
              <w:left w:val="single" w:sz="6" w:space="0" w:color="00008B"/>
              <w:bottom w:val="single" w:sz="6" w:space="0" w:color="00008B"/>
              <w:right w:val="single" w:sz="6" w:space="0" w:color="00008B"/>
            </w:tcBorders>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количество листов</w:t>
            </w:r>
          </w:p>
        </w:tc>
      </w:tr>
      <w:tr w:rsidR="00A62AC3" w:rsidRPr="00A62AC3" w:rsidTr="00A62AC3">
        <w:trPr>
          <w:trHeight w:val="239"/>
        </w:trPr>
        <w:tc>
          <w:tcPr>
            <w:tcW w:w="0" w:type="auto"/>
            <w:vMerge/>
            <w:tcBorders>
              <w:top w:val="single" w:sz="6" w:space="0" w:color="00008B"/>
              <w:left w:val="single" w:sz="6" w:space="0" w:color="00008B"/>
            </w:tcBorders>
            <w:shd w:val="clear" w:color="auto" w:fill="FFFFFF"/>
            <w:vAlign w:val="center"/>
            <w:hideMark/>
          </w:tcPr>
          <w:p w:rsidR="00A62AC3" w:rsidRPr="00A62AC3" w:rsidRDefault="00A62AC3" w:rsidP="00A62AC3">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8B"/>
              <w:left w:val="single" w:sz="6" w:space="0" w:color="00008B"/>
            </w:tcBorders>
            <w:shd w:val="clear" w:color="auto" w:fill="FFFFFF"/>
            <w:vAlign w:val="center"/>
            <w:hideMark/>
          </w:tcPr>
          <w:p w:rsidR="00A62AC3" w:rsidRPr="00A62AC3" w:rsidRDefault="00A62AC3" w:rsidP="00A62AC3">
            <w:pPr>
              <w:spacing w:after="0" w:line="240" w:lineRule="auto"/>
              <w:rPr>
                <w:rFonts w:ascii="Times New Roman" w:eastAsia="Times New Roman" w:hAnsi="Times New Roman" w:cs="Times New Roman"/>
                <w:color w:val="000000"/>
                <w:sz w:val="28"/>
                <w:szCs w:val="28"/>
                <w:lang w:eastAsia="ru-RU"/>
              </w:rPr>
            </w:pPr>
          </w:p>
        </w:tc>
        <w:tc>
          <w:tcPr>
            <w:tcW w:w="1620"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before="100" w:beforeAutospacing="1" w:after="100" w:afterAutospacing="1" w:line="239" w:lineRule="atLeast"/>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подлинных</w:t>
            </w:r>
          </w:p>
        </w:tc>
        <w:tc>
          <w:tcPr>
            <w:tcW w:w="1349"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before="100" w:beforeAutospacing="1" w:after="100" w:afterAutospacing="1" w:line="239" w:lineRule="atLeast"/>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копий</w:t>
            </w:r>
          </w:p>
        </w:tc>
        <w:tc>
          <w:tcPr>
            <w:tcW w:w="1620"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before="100" w:beforeAutospacing="1" w:after="100" w:afterAutospacing="1" w:line="239" w:lineRule="atLeast"/>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подлинных</w:t>
            </w:r>
          </w:p>
        </w:tc>
        <w:tc>
          <w:tcPr>
            <w:tcW w:w="1544" w:type="dxa"/>
            <w:tcBorders>
              <w:top w:val="single" w:sz="6" w:space="0" w:color="00008B"/>
              <w:left w:val="single" w:sz="6" w:space="0" w:color="00008B"/>
              <w:bottom w:val="single" w:sz="6" w:space="0" w:color="00008B"/>
              <w:right w:val="single" w:sz="6" w:space="0" w:color="00008B"/>
            </w:tcBorders>
            <w:shd w:val="clear" w:color="auto" w:fill="FFFFFF"/>
            <w:vAlign w:val="center"/>
            <w:hideMark/>
          </w:tcPr>
          <w:p w:rsidR="00A62AC3" w:rsidRPr="00A62AC3" w:rsidRDefault="00A62AC3" w:rsidP="00A62AC3">
            <w:pPr>
              <w:spacing w:before="100" w:beforeAutospacing="1" w:after="100" w:afterAutospacing="1" w:line="239" w:lineRule="atLeast"/>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копий</w:t>
            </w:r>
          </w:p>
        </w:tc>
      </w:tr>
      <w:tr w:rsidR="00A62AC3" w:rsidRPr="00A62AC3" w:rsidTr="00A62AC3">
        <w:trPr>
          <w:trHeight w:val="239"/>
        </w:trPr>
        <w:tc>
          <w:tcPr>
            <w:tcW w:w="674"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938"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620"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349"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620"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544" w:type="dxa"/>
            <w:tcBorders>
              <w:top w:val="single" w:sz="6" w:space="0" w:color="00008B"/>
              <w:left w:val="single" w:sz="6" w:space="0" w:color="00008B"/>
              <w:bottom w:val="single" w:sz="6" w:space="0" w:color="00008B"/>
              <w:right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rPr>
          <w:trHeight w:val="239"/>
        </w:trPr>
        <w:tc>
          <w:tcPr>
            <w:tcW w:w="674"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938"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620"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349"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620"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544" w:type="dxa"/>
            <w:tcBorders>
              <w:top w:val="single" w:sz="6" w:space="0" w:color="00008B"/>
              <w:left w:val="single" w:sz="6" w:space="0" w:color="00008B"/>
              <w:bottom w:val="single" w:sz="6" w:space="0" w:color="00008B"/>
              <w:right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rPr>
          <w:trHeight w:val="239"/>
        </w:trPr>
        <w:tc>
          <w:tcPr>
            <w:tcW w:w="674"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938"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620"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349"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620"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544" w:type="dxa"/>
            <w:tcBorders>
              <w:top w:val="single" w:sz="6" w:space="0" w:color="00008B"/>
              <w:left w:val="single" w:sz="6" w:space="0" w:color="00008B"/>
              <w:bottom w:val="single" w:sz="6" w:space="0" w:color="00008B"/>
              <w:right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rPr>
          <w:trHeight w:val="239"/>
        </w:trPr>
        <w:tc>
          <w:tcPr>
            <w:tcW w:w="674"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938"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620"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349"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620"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544" w:type="dxa"/>
            <w:tcBorders>
              <w:top w:val="single" w:sz="6" w:space="0" w:color="00008B"/>
              <w:left w:val="single" w:sz="6" w:space="0" w:color="00008B"/>
              <w:bottom w:val="single" w:sz="6" w:space="0" w:color="00008B"/>
              <w:right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rPr>
          <w:trHeight w:val="239"/>
        </w:trPr>
        <w:tc>
          <w:tcPr>
            <w:tcW w:w="674"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938"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620"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349"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620" w:type="dxa"/>
            <w:tcBorders>
              <w:top w:val="single" w:sz="6" w:space="0" w:color="00008B"/>
              <w:left w:val="single" w:sz="6" w:space="0" w:color="00008B"/>
              <w:bottom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544" w:type="dxa"/>
            <w:tcBorders>
              <w:top w:val="single" w:sz="6" w:space="0" w:color="00008B"/>
              <w:left w:val="single" w:sz="6" w:space="0" w:color="00008B"/>
              <w:bottom w:val="single" w:sz="6" w:space="0" w:color="00008B"/>
              <w:right w:val="single" w:sz="6" w:space="0" w:color="00008B"/>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bl>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Ваш документ о предоставлении муниципальной услуги будет готов</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к выдаче: «___» _____________ 20__ г.</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Документы сдал:</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Заявитель</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________________________________________________________________________________</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(подпись, Ф.И.О. заявителя)</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«____» ________________ 20 ___ г.</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Документы принял: _____________________________________________________________________________________</w:t>
      </w:r>
    </w:p>
    <w:p w:rsidR="00A62AC3" w:rsidRPr="00A62AC3" w:rsidRDefault="00A62AC3" w:rsidP="00A62A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(подпись, Ф.И.О. специалиста, принявшего пакет документов)</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«____» ________________ 20 ___ г.</w:t>
      </w:r>
    </w:p>
    <w:tbl>
      <w:tblPr>
        <w:tblW w:w="0" w:type="auto"/>
        <w:shd w:val="clear" w:color="auto" w:fill="FFFFFF"/>
        <w:tblCellMar>
          <w:top w:w="15" w:type="dxa"/>
          <w:left w:w="15" w:type="dxa"/>
          <w:bottom w:w="15" w:type="dxa"/>
          <w:right w:w="15" w:type="dxa"/>
        </w:tblCellMar>
        <w:tblLook w:val="04A0"/>
      </w:tblPr>
      <w:tblGrid>
        <w:gridCol w:w="3155"/>
        <w:gridCol w:w="2559"/>
        <w:gridCol w:w="3671"/>
      </w:tblGrid>
      <w:tr w:rsidR="00A62AC3" w:rsidRPr="00A62AC3" w:rsidTr="00A62AC3">
        <w:tc>
          <w:tcPr>
            <w:tcW w:w="3190"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588"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3685" w:type="dxa"/>
            <w:shd w:val="clear" w:color="auto" w:fill="FFFFFF"/>
            <w:vAlign w:val="center"/>
            <w:hideMark/>
          </w:tcPr>
          <w:p w:rsid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lastRenderedPageBreak/>
              <w:t>Приложение № 4</w:t>
            </w:r>
          </w:p>
          <w:p w:rsidR="00A62AC3" w:rsidRPr="00A62AC3" w:rsidRDefault="00A62AC3" w:rsidP="00A62AC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к административному регламенту предоставления муниципальной услуги «Согласование схемы движения транспорта и пешеходов на период проведения работ на проезжей части» на территории</w:t>
            </w:r>
            <w:r>
              <w:rPr>
                <w:rFonts w:ascii="Times New Roman" w:eastAsia="Times New Roman" w:hAnsi="Times New Roman" w:cs="Times New Roman"/>
                <w:color w:val="000000"/>
                <w:sz w:val="28"/>
                <w:lang w:eastAsia="ru-RU"/>
              </w:rPr>
              <w:t xml:space="preserve"> городского поселения «</w:t>
            </w:r>
            <w:proofErr w:type="spellStart"/>
            <w:r>
              <w:rPr>
                <w:rFonts w:ascii="Times New Roman" w:eastAsia="Times New Roman" w:hAnsi="Times New Roman" w:cs="Times New Roman"/>
                <w:color w:val="000000"/>
                <w:sz w:val="28"/>
                <w:lang w:eastAsia="ru-RU"/>
              </w:rPr>
              <w:t>Борзинское</w:t>
            </w:r>
            <w:proofErr w:type="spellEnd"/>
            <w:r>
              <w:rPr>
                <w:rFonts w:ascii="Times New Roman" w:eastAsia="Times New Roman" w:hAnsi="Times New Roman" w:cs="Times New Roman"/>
                <w:color w:val="000000"/>
                <w:sz w:val="28"/>
                <w:lang w:eastAsia="ru-RU"/>
              </w:rPr>
              <w:t>»</w:t>
            </w:r>
          </w:p>
        </w:tc>
      </w:tr>
    </w:tbl>
    <w:p w:rsidR="00A62AC3" w:rsidRPr="00A62AC3" w:rsidRDefault="00A62AC3" w:rsidP="00A62AC3">
      <w:pPr>
        <w:shd w:val="clear" w:color="auto" w:fill="FFFFFF"/>
        <w:spacing w:before="100" w:beforeAutospacing="1" w:after="239"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lastRenderedPageBreak/>
        <w:t>ФОРМА</w:t>
      </w:r>
      <w:r w:rsidRPr="00A62AC3">
        <w:rPr>
          <w:rFonts w:ascii="Times New Roman" w:eastAsia="Times New Roman" w:hAnsi="Times New Roman" w:cs="Times New Roman"/>
          <w:color w:val="000000"/>
          <w:sz w:val="28"/>
          <w:szCs w:val="28"/>
          <w:lang w:eastAsia="ru-RU"/>
        </w:rPr>
        <w:br/>
      </w:r>
      <w:r w:rsidRPr="00A62AC3">
        <w:rPr>
          <w:rFonts w:ascii="Times New Roman" w:eastAsia="Times New Roman" w:hAnsi="Times New Roman" w:cs="Times New Roman"/>
          <w:color w:val="000000"/>
          <w:sz w:val="28"/>
          <w:lang w:eastAsia="ru-RU"/>
        </w:rPr>
        <w:t>решения об отказе в предоставлении муниципальной услуги</w:t>
      </w:r>
    </w:p>
    <w:p w:rsidR="00A62AC3" w:rsidRPr="00A62AC3" w:rsidRDefault="00A62AC3" w:rsidP="00A62AC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ind w:left="5102"/>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(Ф.И.О., адрес заявителя (представителя) заявителя)</w:t>
      </w:r>
    </w:p>
    <w:p w:rsidR="00A62AC3" w:rsidRPr="00A62AC3" w:rsidRDefault="00A62AC3" w:rsidP="00A62AC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ind w:left="5102"/>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(регистрационный номер заявления)</w:t>
      </w:r>
    </w:p>
    <w:p w:rsidR="00A62AC3" w:rsidRPr="00A62AC3" w:rsidRDefault="00A62AC3" w:rsidP="00A62A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Решение об отказе</w:t>
      </w:r>
      <w:r w:rsidRPr="00A62AC3">
        <w:rPr>
          <w:rFonts w:ascii="Times New Roman" w:eastAsia="Times New Roman" w:hAnsi="Times New Roman" w:cs="Times New Roman"/>
          <w:color w:val="000000"/>
          <w:sz w:val="28"/>
          <w:szCs w:val="28"/>
          <w:lang w:eastAsia="ru-RU"/>
        </w:rPr>
        <w:br/>
      </w:r>
      <w:r w:rsidRPr="00A62AC3">
        <w:rPr>
          <w:rFonts w:ascii="Times New Roman" w:eastAsia="Times New Roman" w:hAnsi="Times New Roman" w:cs="Times New Roman"/>
          <w:color w:val="000000"/>
          <w:sz w:val="28"/>
          <w:lang w:eastAsia="ru-RU"/>
        </w:rPr>
        <w:t>в согласовании схемы движения транспорта и пешеходов</w:t>
      </w:r>
    </w:p>
    <w:p w:rsidR="00A62AC3" w:rsidRPr="00A62AC3" w:rsidRDefault="00A62AC3" w:rsidP="00A62A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на период проведения работ на проезжей части</w:t>
      </w:r>
    </w:p>
    <w:tbl>
      <w:tblPr>
        <w:tblW w:w="0" w:type="auto"/>
        <w:shd w:val="clear" w:color="auto" w:fill="FFFFFF"/>
        <w:tblCellMar>
          <w:top w:w="15" w:type="dxa"/>
          <w:left w:w="15" w:type="dxa"/>
          <w:bottom w:w="15" w:type="dxa"/>
          <w:right w:w="15" w:type="dxa"/>
        </w:tblCellMar>
        <w:tblLook w:val="04A0"/>
      </w:tblPr>
      <w:tblGrid>
        <w:gridCol w:w="1014"/>
        <w:gridCol w:w="2100"/>
        <w:gridCol w:w="2722"/>
        <w:gridCol w:w="2503"/>
      </w:tblGrid>
      <w:tr w:rsidR="00A62AC3" w:rsidRPr="00A62AC3" w:rsidTr="00A62AC3">
        <w:tc>
          <w:tcPr>
            <w:tcW w:w="1014" w:type="dxa"/>
            <w:shd w:val="clear" w:color="auto" w:fill="FFFFFF"/>
            <w:vAlign w:val="center"/>
            <w:hideMark/>
          </w:tcPr>
          <w:p w:rsidR="00A62AC3" w:rsidRPr="00A62AC3" w:rsidRDefault="00A62AC3" w:rsidP="00A62AC3">
            <w:pPr>
              <w:spacing w:before="100" w:beforeAutospacing="1" w:after="100" w:afterAutospacing="1" w:line="240" w:lineRule="auto"/>
              <w:ind w:right="56"/>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от</w:t>
            </w:r>
          </w:p>
        </w:tc>
        <w:tc>
          <w:tcPr>
            <w:tcW w:w="2100" w:type="dxa"/>
            <w:tcBorders>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2722" w:type="dxa"/>
            <w:shd w:val="clear" w:color="auto" w:fill="FFFFFF"/>
            <w:vAlign w:val="center"/>
            <w:hideMark/>
          </w:tcPr>
          <w:p w:rsidR="00A62AC3" w:rsidRPr="00A62AC3" w:rsidRDefault="00A62AC3" w:rsidP="00A62AC3">
            <w:pPr>
              <w:spacing w:before="100" w:beforeAutospacing="1" w:after="100" w:afterAutospacing="1" w:line="240" w:lineRule="auto"/>
              <w:ind w:right="56"/>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w:t>
            </w:r>
          </w:p>
        </w:tc>
        <w:tc>
          <w:tcPr>
            <w:tcW w:w="2503" w:type="dxa"/>
            <w:tcBorders>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bl>
    <w:p w:rsidR="00A62AC3" w:rsidRPr="00A62AC3" w:rsidRDefault="00A62AC3" w:rsidP="00A62AC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(наименование органа местного самоуправления)</w:t>
      </w:r>
    </w:p>
    <w:p w:rsidR="00A62AC3" w:rsidRPr="00A62AC3" w:rsidRDefault="00A62AC3" w:rsidP="00A62A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сообщает, что</w:t>
      </w:r>
      <w:proofErr w:type="gramStart"/>
      <w:r w:rsidRPr="00A62AC3">
        <w:rPr>
          <w:rFonts w:ascii="Times New Roman" w:eastAsia="Times New Roman" w:hAnsi="Times New Roman" w:cs="Times New Roman"/>
          <w:color w:val="000000"/>
          <w:sz w:val="28"/>
          <w:lang w:eastAsia="ru-RU"/>
        </w:rPr>
        <w:t xml:space="preserve"> ,</w:t>
      </w:r>
      <w:proofErr w:type="gramEnd"/>
    </w:p>
    <w:p w:rsidR="00A62AC3" w:rsidRPr="00A62AC3" w:rsidRDefault="00A62AC3" w:rsidP="00A62AC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ind w:left="1558" w:right="112"/>
        <w:jc w:val="center"/>
        <w:rPr>
          <w:rFonts w:ascii="Times New Roman" w:eastAsia="Times New Roman" w:hAnsi="Times New Roman" w:cs="Times New Roman"/>
          <w:color w:val="000000"/>
          <w:sz w:val="28"/>
          <w:szCs w:val="28"/>
          <w:lang w:eastAsia="ru-RU"/>
        </w:rPr>
      </w:pPr>
      <w:proofErr w:type="gramStart"/>
      <w:r w:rsidRPr="00A62AC3">
        <w:rPr>
          <w:rFonts w:ascii="Times New Roman" w:eastAsia="Times New Roman" w:hAnsi="Times New Roman" w:cs="Times New Roman"/>
          <w:color w:val="000000"/>
          <w:sz w:val="28"/>
          <w:lang w:eastAsia="ru-RU"/>
        </w:rPr>
        <w:t>(Ф.И.О. заявителя в дательном падеже, наименование, номер и дата</w:t>
      </w:r>
      <w:proofErr w:type="gramEnd"/>
    </w:p>
    <w:p w:rsidR="00A62AC3" w:rsidRPr="00A62AC3" w:rsidRDefault="00A62AC3" w:rsidP="00A62AC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выдачи документа подтверждающего личность, почтовый адрес — для физического лица)</w:t>
      </w:r>
    </w:p>
    <w:p w:rsidR="00A62AC3" w:rsidRPr="00A62AC3" w:rsidRDefault="00A62AC3" w:rsidP="00A62AC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_____________________________________________________________________________________________</w:t>
      </w:r>
    </w:p>
    <w:p w:rsidR="00A62AC3" w:rsidRPr="00A62AC3" w:rsidRDefault="00A62AC3" w:rsidP="00A62AC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полное наименование, ИНН, КПП, почтовый адрес — для юридического лица)</w:t>
      </w:r>
    </w:p>
    <w:p w:rsidR="00A62AC3" w:rsidRPr="00A62AC3" w:rsidRDefault="00A62AC3" w:rsidP="00A62AC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lastRenderedPageBreak/>
        <w:t>на основании пункта 2.1</w:t>
      </w:r>
      <w:r>
        <w:rPr>
          <w:rFonts w:ascii="Times New Roman" w:eastAsia="Times New Roman" w:hAnsi="Times New Roman" w:cs="Times New Roman"/>
          <w:color w:val="000000"/>
          <w:sz w:val="28"/>
          <w:lang w:eastAsia="ru-RU"/>
        </w:rPr>
        <w:t>2</w:t>
      </w:r>
      <w:r w:rsidRPr="00A62AC3">
        <w:rPr>
          <w:rFonts w:ascii="Times New Roman" w:eastAsia="Times New Roman" w:hAnsi="Times New Roman" w:cs="Times New Roman"/>
          <w:color w:val="000000"/>
          <w:sz w:val="28"/>
          <w:lang w:eastAsia="ru-RU"/>
        </w:rPr>
        <w:t xml:space="preserve">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w:t>
      </w:r>
    </w:p>
    <w:p w:rsidR="00A62AC3" w:rsidRPr="00A62AC3" w:rsidRDefault="00A62AC3" w:rsidP="00A62AC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(адрес (описание местоположения) участка, на котором намечено проведение работ)</w:t>
      </w:r>
    </w:p>
    <w:p w:rsidR="00A62AC3" w:rsidRPr="00A62AC3" w:rsidRDefault="00A62AC3" w:rsidP="00A62AC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 xml:space="preserve">в связи </w:t>
      </w:r>
      <w:proofErr w:type="gramStart"/>
      <w:r w:rsidRPr="00A62AC3">
        <w:rPr>
          <w:rFonts w:ascii="Times New Roman" w:eastAsia="Times New Roman" w:hAnsi="Times New Roman" w:cs="Times New Roman"/>
          <w:color w:val="000000"/>
          <w:sz w:val="28"/>
          <w:lang w:eastAsia="ru-RU"/>
        </w:rPr>
        <w:t>с</w:t>
      </w:r>
      <w:proofErr w:type="gramEnd"/>
    </w:p>
    <w:p w:rsidR="00A62AC3" w:rsidRPr="00A62AC3" w:rsidRDefault="00A62AC3" w:rsidP="00A62AC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w:t>
      </w:r>
    </w:p>
    <w:p w:rsidR="00A62AC3" w:rsidRPr="00A62AC3" w:rsidRDefault="00A62AC3" w:rsidP="00A62AC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ind w:right="112"/>
        <w:jc w:val="both"/>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_____________________________________________________________________________</w:t>
      </w:r>
    </w:p>
    <w:p w:rsidR="00A62AC3" w:rsidRPr="00A62AC3" w:rsidRDefault="00A62AC3" w:rsidP="00A62AC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ind w:right="112"/>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_____________________________________________________________________________</w:t>
      </w:r>
    </w:p>
    <w:p w:rsidR="00A62AC3" w:rsidRPr="00A62AC3" w:rsidRDefault="00A62AC3" w:rsidP="00A62AC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ind w:right="112"/>
        <w:jc w:val="center"/>
        <w:rPr>
          <w:rFonts w:ascii="Times New Roman" w:eastAsia="Times New Roman" w:hAnsi="Times New Roman" w:cs="Times New Roman"/>
          <w:color w:val="000000"/>
          <w:sz w:val="28"/>
          <w:szCs w:val="28"/>
          <w:lang w:eastAsia="ru-RU"/>
        </w:rPr>
      </w:pPr>
      <w:r w:rsidRPr="00A62AC3">
        <w:rPr>
          <w:rFonts w:ascii="Times New Roman" w:eastAsia="Times New Roman" w:hAnsi="Times New Roman" w:cs="Times New Roman"/>
          <w:color w:val="000000"/>
          <w:sz w:val="28"/>
          <w:lang w:eastAsia="ru-RU"/>
        </w:rPr>
        <w:t>(основание отказа)</w:t>
      </w:r>
    </w:p>
    <w:p w:rsidR="00A62AC3" w:rsidRPr="00A62AC3" w:rsidRDefault="00AA3DE8" w:rsidP="00A62AC3">
      <w:pPr>
        <w:shd w:val="clear" w:color="auto" w:fill="FFFFFF"/>
        <w:spacing w:before="239"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городского поселения «Борзинское»</w:t>
      </w:r>
    </w:p>
    <w:tbl>
      <w:tblPr>
        <w:tblW w:w="0" w:type="auto"/>
        <w:shd w:val="clear" w:color="auto" w:fill="FFFFFF"/>
        <w:tblCellMar>
          <w:top w:w="15" w:type="dxa"/>
          <w:left w:w="15" w:type="dxa"/>
          <w:bottom w:w="15" w:type="dxa"/>
          <w:right w:w="15" w:type="dxa"/>
        </w:tblCellMar>
        <w:tblLook w:val="04A0"/>
      </w:tblPr>
      <w:tblGrid>
        <w:gridCol w:w="5953"/>
        <w:gridCol w:w="1757"/>
        <w:gridCol w:w="1672"/>
      </w:tblGrid>
      <w:tr w:rsidR="00A62AC3" w:rsidRPr="00A62AC3" w:rsidTr="00A62AC3">
        <w:trPr>
          <w:trHeight w:val="432"/>
        </w:trPr>
        <w:tc>
          <w:tcPr>
            <w:tcW w:w="5953" w:type="dxa"/>
            <w:tcBorders>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757"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672" w:type="dxa"/>
            <w:tcBorders>
              <w:bottom w:val="single" w:sz="6" w:space="0" w:color="000000"/>
            </w:tcBorders>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r>
      <w:tr w:rsidR="00A62AC3" w:rsidRPr="00A62AC3" w:rsidTr="00A62AC3">
        <w:tc>
          <w:tcPr>
            <w:tcW w:w="5953" w:type="dxa"/>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62AC3">
              <w:rPr>
                <w:rFonts w:ascii="Times New Roman" w:eastAsia="Times New Roman" w:hAnsi="Times New Roman" w:cs="Times New Roman"/>
                <w:color w:val="000000"/>
                <w:sz w:val="24"/>
                <w:szCs w:val="24"/>
                <w:lang w:eastAsia="ru-RU"/>
              </w:rPr>
              <w:t>(</w:t>
            </w:r>
            <w:r w:rsidRPr="00A62AC3">
              <w:rPr>
                <w:rFonts w:ascii="Times New Roman" w:eastAsia="Times New Roman" w:hAnsi="Times New Roman" w:cs="Times New Roman"/>
                <w:color w:val="000000"/>
                <w:sz w:val="20"/>
                <w:lang w:eastAsia="ru-RU"/>
              </w:rPr>
              <w:t>должность, Ф.И.О.)</w:t>
            </w:r>
          </w:p>
          <w:p w:rsidR="00A62AC3" w:rsidRPr="00A62AC3" w:rsidRDefault="00A62AC3" w:rsidP="00A62AC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2AC3">
              <w:rPr>
                <w:rFonts w:ascii="Times New Roman" w:eastAsia="Times New Roman" w:hAnsi="Times New Roman" w:cs="Times New Roman"/>
                <w:color w:val="000000"/>
                <w:sz w:val="24"/>
                <w:szCs w:val="24"/>
                <w:lang w:eastAsia="ru-RU"/>
              </w:rPr>
              <w:t>М.П.</w:t>
            </w:r>
          </w:p>
        </w:tc>
        <w:tc>
          <w:tcPr>
            <w:tcW w:w="1757" w:type="dxa"/>
            <w:shd w:val="clear" w:color="auto" w:fill="FFFFFF"/>
            <w:vAlign w:val="center"/>
            <w:hideMark/>
          </w:tcPr>
          <w:p w:rsidR="00A62AC3" w:rsidRPr="00A62AC3" w:rsidRDefault="00A62AC3" w:rsidP="00A62AC3">
            <w:pPr>
              <w:spacing w:after="0" w:line="240" w:lineRule="auto"/>
              <w:rPr>
                <w:rFonts w:ascii="yandex-sans" w:eastAsia="Times New Roman" w:hAnsi="yandex-sans" w:cs="Times New Roman"/>
                <w:color w:val="000000"/>
                <w:sz w:val="23"/>
                <w:szCs w:val="23"/>
                <w:lang w:eastAsia="ru-RU"/>
              </w:rPr>
            </w:pPr>
          </w:p>
        </w:tc>
        <w:tc>
          <w:tcPr>
            <w:tcW w:w="1672" w:type="dxa"/>
            <w:shd w:val="clear" w:color="auto" w:fill="FFFFFF"/>
            <w:vAlign w:val="center"/>
            <w:hideMark/>
          </w:tcPr>
          <w:p w:rsidR="00A62AC3" w:rsidRPr="00A62AC3" w:rsidRDefault="00A62AC3" w:rsidP="00A62A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62AC3">
              <w:rPr>
                <w:rFonts w:ascii="Times New Roman" w:eastAsia="Times New Roman" w:hAnsi="Times New Roman" w:cs="Times New Roman"/>
                <w:color w:val="000000"/>
                <w:sz w:val="20"/>
                <w:lang w:eastAsia="ru-RU"/>
              </w:rPr>
              <w:t>(подпись)</w:t>
            </w:r>
          </w:p>
        </w:tc>
      </w:tr>
    </w:tbl>
    <w:p w:rsidR="00610BFE" w:rsidRPr="00610BFE" w:rsidRDefault="00610BFE">
      <w:pPr>
        <w:rPr>
          <w:rFonts w:ascii="Times New Roman" w:hAnsi="Times New Roman" w:cs="Times New Roman"/>
          <w:sz w:val="28"/>
          <w:szCs w:val="28"/>
        </w:rPr>
      </w:pPr>
    </w:p>
    <w:sectPr w:rsidR="00610BFE" w:rsidRPr="00610BFE" w:rsidSect="009D3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3" w:usb1="10000000" w:usb2="00000000" w:usb3="00000000" w:csb0="8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doNotExpandShiftReturn/>
  </w:compat>
  <w:rsids>
    <w:rsidRoot w:val="00C37732"/>
    <w:rsid w:val="00013BD1"/>
    <w:rsid w:val="00032C65"/>
    <w:rsid w:val="00052E64"/>
    <w:rsid w:val="00057143"/>
    <w:rsid w:val="0006127C"/>
    <w:rsid w:val="00080DE0"/>
    <w:rsid w:val="000967C5"/>
    <w:rsid w:val="000A1553"/>
    <w:rsid w:val="000D5D65"/>
    <w:rsid w:val="00100AA1"/>
    <w:rsid w:val="00116C60"/>
    <w:rsid w:val="00120632"/>
    <w:rsid w:val="00121216"/>
    <w:rsid w:val="001310A4"/>
    <w:rsid w:val="001430F4"/>
    <w:rsid w:val="0017594C"/>
    <w:rsid w:val="00181E57"/>
    <w:rsid w:val="0018545D"/>
    <w:rsid w:val="00193592"/>
    <w:rsid w:val="001B3CB8"/>
    <w:rsid w:val="001B3E47"/>
    <w:rsid w:val="0022390E"/>
    <w:rsid w:val="002307BB"/>
    <w:rsid w:val="00231B99"/>
    <w:rsid w:val="00245C06"/>
    <w:rsid w:val="00263C0E"/>
    <w:rsid w:val="00292725"/>
    <w:rsid w:val="002A746C"/>
    <w:rsid w:val="002B3811"/>
    <w:rsid w:val="002E3C8A"/>
    <w:rsid w:val="003016E1"/>
    <w:rsid w:val="00313CF7"/>
    <w:rsid w:val="00345B27"/>
    <w:rsid w:val="00352F31"/>
    <w:rsid w:val="00360594"/>
    <w:rsid w:val="0038375E"/>
    <w:rsid w:val="003A2627"/>
    <w:rsid w:val="003B0483"/>
    <w:rsid w:val="003B59A6"/>
    <w:rsid w:val="003B5F1A"/>
    <w:rsid w:val="003C17BE"/>
    <w:rsid w:val="003E5B5E"/>
    <w:rsid w:val="00480110"/>
    <w:rsid w:val="004A0A69"/>
    <w:rsid w:val="004A3E49"/>
    <w:rsid w:val="004A6324"/>
    <w:rsid w:val="004D7640"/>
    <w:rsid w:val="005022CC"/>
    <w:rsid w:val="0051514A"/>
    <w:rsid w:val="00525A26"/>
    <w:rsid w:val="005529BE"/>
    <w:rsid w:val="005568E1"/>
    <w:rsid w:val="00577BAD"/>
    <w:rsid w:val="005B01ED"/>
    <w:rsid w:val="005B50DB"/>
    <w:rsid w:val="005C40D1"/>
    <w:rsid w:val="005E0D6B"/>
    <w:rsid w:val="005E23D2"/>
    <w:rsid w:val="005E4B04"/>
    <w:rsid w:val="00610BFE"/>
    <w:rsid w:val="00681B44"/>
    <w:rsid w:val="006874EC"/>
    <w:rsid w:val="006A23A0"/>
    <w:rsid w:val="006B7072"/>
    <w:rsid w:val="006C368B"/>
    <w:rsid w:val="00702626"/>
    <w:rsid w:val="00730820"/>
    <w:rsid w:val="00763D72"/>
    <w:rsid w:val="007674D0"/>
    <w:rsid w:val="00770146"/>
    <w:rsid w:val="007856C6"/>
    <w:rsid w:val="007D5E9E"/>
    <w:rsid w:val="007F3244"/>
    <w:rsid w:val="00805D10"/>
    <w:rsid w:val="008143F6"/>
    <w:rsid w:val="00824D52"/>
    <w:rsid w:val="0083345F"/>
    <w:rsid w:val="008356D2"/>
    <w:rsid w:val="00870B37"/>
    <w:rsid w:val="00891C3F"/>
    <w:rsid w:val="00892DFC"/>
    <w:rsid w:val="0089522B"/>
    <w:rsid w:val="008A7E3D"/>
    <w:rsid w:val="008D2A12"/>
    <w:rsid w:val="008E4E3A"/>
    <w:rsid w:val="008F1E71"/>
    <w:rsid w:val="00937A12"/>
    <w:rsid w:val="009534C3"/>
    <w:rsid w:val="00986950"/>
    <w:rsid w:val="009D0493"/>
    <w:rsid w:val="009D347C"/>
    <w:rsid w:val="009D3A85"/>
    <w:rsid w:val="00A62AC3"/>
    <w:rsid w:val="00A742AE"/>
    <w:rsid w:val="00AA3DE8"/>
    <w:rsid w:val="00AC33F7"/>
    <w:rsid w:val="00AD09E3"/>
    <w:rsid w:val="00AD2C16"/>
    <w:rsid w:val="00B20C9F"/>
    <w:rsid w:val="00B21D57"/>
    <w:rsid w:val="00B353A2"/>
    <w:rsid w:val="00B40074"/>
    <w:rsid w:val="00B422DA"/>
    <w:rsid w:val="00B50A47"/>
    <w:rsid w:val="00BA3F60"/>
    <w:rsid w:val="00BD7434"/>
    <w:rsid w:val="00BE6AFD"/>
    <w:rsid w:val="00C0365F"/>
    <w:rsid w:val="00C128BE"/>
    <w:rsid w:val="00C1725C"/>
    <w:rsid w:val="00C37732"/>
    <w:rsid w:val="00C403D0"/>
    <w:rsid w:val="00C93DBB"/>
    <w:rsid w:val="00CF4E75"/>
    <w:rsid w:val="00D42193"/>
    <w:rsid w:val="00D56896"/>
    <w:rsid w:val="00D642A0"/>
    <w:rsid w:val="00D721CC"/>
    <w:rsid w:val="00DA2102"/>
    <w:rsid w:val="00E117B6"/>
    <w:rsid w:val="00E43F2A"/>
    <w:rsid w:val="00E61912"/>
    <w:rsid w:val="00E65213"/>
    <w:rsid w:val="00ED4FF9"/>
    <w:rsid w:val="00EF3837"/>
    <w:rsid w:val="00F2572A"/>
    <w:rsid w:val="00F27645"/>
    <w:rsid w:val="00F37239"/>
    <w:rsid w:val="00F40CD4"/>
    <w:rsid w:val="00F523D5"/>
    <w:rsid w:val="00F55902"/>
    <w:rsid w:val="00FB483B"/>
    <w:rsid w:val="00FD1FBF"/>
    <w:rsid w:val="00FE2770"/>
    <w:rsid w:val="00FF221F"/>
    <w:rsid w:val="00FF3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7C"/>
  </w:style>
  <w:style w:type="paragraph" w:styleId="1">
    <w:name w:val="heading 1"/>
    <w:basedOn w:val="a"/>
    <w:next w:val="a"/>
    <w:link w:val="10"/>
    <w:uiPriority w:val="9"/>
    <w:qFormat/>
    <w:rsid w:val="00131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1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10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7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7732"/>
    <w:rPr>
      <w:b/>
      <w:bCs/>
    </w:rPr>
  </w:style>
  <w:style w:type="character" w:styleId="a5">
    <w:name w:val="Hyperlink"/>
    <w:basedOn w:val="a0"/>
    <w:uiPriority w:val="99"/>
    <w:semiHidden/>
    <w:unhideWhenUsed/>
    <w:rsid w:val="00C37732"/>
    <w:rPr>
      <w:color w:val="0000FF"/>
      <w:u w:val="single"/>
    </w:rPr>
  </w:style>
  <w:style w:type="paragraph" w:customStyle="1" w:styleId="editlog">
    <w:name w:val="editlog"/>
    <w:basedOn w:val="a"/>
    <w:rsid w:val="00C37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A262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F39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1310A4"/>
    <w:pPr>
      <w:spacing w:after="0" w:line="240" w:lineRule="auto"/>
    </w:pPr>
  </w:style>
  <w:style w:type="character" w:customStyle="1" w:styleId="10">
    <w:name w:val="Заголовок 1 Знак"/>
    <w:basedOn w:val="a0"/>
    <w:link w:val="1"/>
    <w:uiPriority w:val="9"/>
    <w:rsid w:val="001310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10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10A4"/>
    <w:rPr>
      <w:rFonts w:asciiTheme="majorHAnsi" w:eastAsiaTheme="majorEastAsia" w:hAnsiTheme="majorHAnsi" w:cstheme="majorBidi"/>
      <w:b/>
      <w:bCs/>
      <w:color w:val="4F81BD" w:themeColor="accent1"/>
    </w:rPr>
  </w:style>
  <w:style w:type="paragraph" w:styleId="a7">
    <w:name w:val="List Paragraph"/>
    <w:basedOn w:val="a"/>
    <w:uiPriority w:val="34"/>
    <w:qFormat/>
    <w:rsid w:val="003B5F1A"/>
    <w:pPr>
      <w:ind w:left="720"/>
      <w:contextualSpacing/>
    </w:pPr>
    <w:rPr>
      <w:rFonts w:ascii="Calibri" w:eastAsia="Calibri" w:hAnsi="Calibri" w:cs="Times New Roman"/>
    </w:rPr>
  </w:style>
  <w:style w:type="paragraph" w:customStyle="1" w:styleId="western">
    <w:name w:val="western"/>
    <w:basedOn w:val="a"/>
    <w:rsid w:val="00ED4F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62AC3"/>
  </w:style>
  <w:style w:type="paragraph" w:customStyle="1" w:styleId="p3">
    <w:name w:val="p3"/>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A62AC3"/>
  </w:style>
  <w:style w:type="paragraph" w:customStyle="1" w:styleId="p22">
    <w:name w:val="p22"/>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A62AC3"/>
  </w:style>
  <w:style w:type="paragraph" w:customStyle="1" w:styleId="p37">
    <w:name w:val="p37"/>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A62A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7230290">
      <w:bodyDiv w:val="1"/>
      <w:marLeft w:val="0"/>
      <w:marRight w:val="0"/>
      <w:marTop w:val="0"/>
      <w:marBottom w:val="0"/>
      <w:divBdr>
        <w:top w:val="none" w:sz="0" w:space="0" w:color="auto"/>
        <w:left w:val="none" w:sz="0" w:space="0" w:color="auto"/>
        <w:bottom w:val="none" w:sz="0" w:space="0" w:color="auto"/>
        <w:right w:val="none" w:sz="0" w:space="0" w:color="auto"/>
      </w:divBdr>
    </w:div>
    <w:div w:id="402261232">
      <w:bodyDiv w:val="1"/>
      <w:marLeft w:val="0"/>
      <w:marRight w:val="0"/>
      <w:marTop w:val="0"/>
      <w:marBottom w:val="0"/>
      <w:divBdr>
        <w:top w:val="none" w:sz="0" w:space="0" w:color="auto"/>
        <w:left w:val="none" w:sz="0" w:space="0" w:color="auto"/>
        <w:bottom w:val="none" w:sz="0" w:space="0" w:color="auto"/>
        <w:right w:val="none" w:sz="0" w:space="0" w:color="auto"/>
      </w:divBdr>
      <w:divsChild>
        <w:div w:id="24017988">
          <w:marLeft w:val="0"/>
          <w:marRight w:val="0"/>
          <w:marTop w:val="0"/>
          <w:marBottom w:val="0"/>
          <w:divBdr>
            <w:top w:val="none" w:sz="0" w:space="0" w:color="auto"/>
            <w:left w:val="none" w:sz="0" w:space="0" w:color="auto"/>
            <w:bottom w:val="none" w:sz="0" w:space="0" w:color="auto"/>
            <w:right w:val="none" w:sz="0" w:space="0" w:color="auto"/>
          </w:divBdr>
          <w:divsChild>
            <w:div w:id="2042241510">
              <w:marLeft w:val="240"/>
              <w:marRight w:val="240"/>
              <w:marTop w:val="240"/>
              <w:marBottom w:val="0"/>
              <w:divBdr>
                <w:top w:val="none" w:sz="0" w:space="0" w:color="auto"/>
                <w:left w:val="none" w:sz="0" w:space="0" w:color="auto"/>
                <w:bottom w:val="none" w:sz="0" w:space="0" w:color="auto"/>
                <w:right w:val="none" w:sz="0" w:space="0" w:color="auto"/>
              </w:divBdr>
              <w:divsChild>
                <w:div w:id="628514622">
                  <w:marLeft w:val="0"/>
                  <w:marRight w:val="0"/>
                  <w:marTop w:val="0"/>
                  <w:marBottom w:val="0"/>
                  <w:divBdr>
                    <w:top w:val="none" w:sz="0" w:space="0" w:color="auto"/>
                    <w:left w:val="none" w:sz="0" w:space="0" w:color="auto"/>
                    <w:bottom w:val="none" w:sz="0" w:space="0" w:color="auto"/>
                    <w:right w:val="none" w:sz="0" w:space="0" w:color="auto"/>
                  </w:divBdr>
                  <w:divsChild>
                    <w:div w:id="1183595632">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 w:id="224142859">
          <w:marLeft w:val="0"/>
          <w:marRight w:val="0"/>
          <w:marTop w:val="0"/>
          <w:marBottom w:val="0"/>
          <w:divBdr>
            <w:top w:val="none" w:sz="0" w:space="0" w:color="auto"/>
            <w:left w:val="none" w:sz="0" w:space="0" w:color="auto"/>
            <w:bottom w:val="none" w:sz="0" w:space="0" w:color="auto"/>
            <w:right w:val="none" w:sz="0" w:space="0" w:color="auto"/>
          </w:divBdr>
          <w:divsChild>
            <w:div w:id="376972294">
              <w:marLeft w:val="0"/>
              <w:marRight w:val="0"/>
              <w:marTop w:val="0"/>
              <w:marBottom w:val="0"/>
              <w:divBdr>
                <w:top w:val="none" w:sz="0" w:space="0" w:color="auto"/>
                <w:left w:val="none" w:sz="0" w:space="0" w:color="auto"/>
                <w:bottom w:val="none" w:sz="0" w:space="0" w:color="auto"/>
                <w:right w:val="none" w:sz="0" w:space="0" w:color="auto"/>
              </w:divBdr>
              <w:divsChild>
                <w:div w:id="250117803">
                  <w:marLeft w:val="240"/>
                  <w:marRight w:val="240"/>
                  <w:marTop w:val="0"/>
                  <w:marBottom w:val="0"/>
                  <w:divBdr>
                    <w:top w:val="none" w:sz="0" w:space="0" w:color="auto"/>
                    <w:left w:val="none" w:sz="0" w:space="0" w:color="auto"/>
                    <w:bottom w:val="none" w:sz="0" w:space="0" w:color="auto"/>
                    <w:right w:val="none" w:sz="0" w:space="0" w:color="auto"/>
                  </w:divBdr>
                  <w:divsChild>
                    <w:div w:id="1876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73804">
      <w:bodyDiv w:val="1"/>
      <w:marLeft w:val="0"/>
      <w:marRight w:val="0"/>
      <w:marTop w:val="0"/>
      <w:marBottom w:val="0"/>
      <w:divBdr>
        <w:top w:val="none" w:sz="0" w:space="0" w:color="auto"/>
        <w:left w:val="none" w:sz="0" w:space="0" w:color="auto"/>
        <w:bottom w:val="none" w:sz="0" w:space="0" w:color="auto"/>
        <w:right w:val="none" w:sz="0" w:space="0" w:color="auto"/>
      </w:divBdr>
    </w:div>
    <w:div w:id="783308537">
      <w:bodyDiv w:val="1"/>
      <w:marLeft w:val="0"/>
      <w:marRight w:val="0"/>
      <w:marTop w:val="0"/>
      <w:marBottom w:val="0"/>
      <w:divBdr>
        <w:top w:val="none" w:sz="0" w:space="0" w:color="auto"/>
        <w:left w:val="none" w:sz="0" w:space="0" w:color="auto"/>
        <w:bottom w:val="none" w:sz="0" w:space="0" w:color="auto"/>
        <w:right w:val="none" w:sz="0" w:space="0" w:color="auto"/>
      </w:divBdr>
    </w:div>
    <w:div w:id="812722780">
      <w:bodyDiv w:val="1"/>
      <w:marLeft w:val="0"/>
      <w:marRight w:val="0"/>
      <w:marTop w:val="0"/>
      <w:marBottom w:val="0"/>
      <w:divBdr>
        <w:top w:val="none" w:sz="0" w:space="0" w:color="auto"/>
        <w:left w:val="none" w:sz="0" w:space="0" w:color="auto"/>
        <w:bottom w:val="none" w:sz="0" w:space="0" w:color="auto"/>
        <w:right w:val="none" w:sz="0" w:space="0" w:color="auto"/>
      </w:divBdr>
    </w:div>
    <w:div w:id="927159790">
      <w:bodyDiv w:val="1"/>
      <w:marLeft w:val="0"/>
      <w:marRight w:val="0"/>
      <w:marTop w:val="0"/>
      <w:marBottom w:val="0"/>
      <w:divBdr>
        <w:top w:val="none" w:sz="0" w:space="0" w:color="auto"/>
        <w:left w:val="none" w:sz="0" w:space="0" w:color="auto"/>
        <w:bottom w:val="none" w:sz="0" w:space="0" w:color="auto"/>
        <w:right w:val="none" w:sz="0" w:space="0" w:color="auto"/>
      </w:divBdr>
    </w:div>
    <w:div w:id="1051072927">
      <w:bodyDiv w:val="1"/>
      <w:marLeft w:val="0"/>
      <w:marRight w:val="0"/>
      <w:marTop w:val="0"/>
      <w:marBottom w:val="0"/>
      <w:divBdr>
        <w:top w:val="none" w:sz="0" w:space="0" w:color="auto"/>
        <w:left w:val="none" w:sz="0" w:space="0" w:color="auto"/>
        <w:bottom w:val="none" w:sz="0" w:space="0" w:color="auto"/>
        <w:right w:val="none" w:sz="0" w:space="0" w:color="auto"/>
      </w:divBdr>
    </w:div>
    <w:div w:id="1131901356">
      <w:bodyDiv w:val="1"/>
      <w:marLeft w:val="0"/>
      <w:marRight w:val="0"/>
      <w:marTop w:val="0"/>
      <w:marBottom w:val="0"/>
      <w:divBdr>
        <w:top w:val="none" w:sz="0" w:space="0" w:color="auto"/>
        <w:left w:val="none" w:sz="0" w:space="0" w:color="auto"/>
        <w:bottom w:val="none" w:sz="0" w:space="0" w:color="auto"/>
        <w:right w:val="none" w:sz="0" w:space="0" w:color="auto"/>
      </w:divBdr>
    </w:div>
    <w:div w:id="1525097027">
      <w:bodyDiv w:val="1"/>
      <w:marLeft w:val="0"/>
      <w:marRight w:val="0"/>
      <w:marTop w:val="0"/>
      <w:marBottom w:val="0"/>
      <w:divBdr>
        <w:top w:val="none" w:sz="0" w:space="0" w:color="auto"/>
        <w:left w:val="none" w:sz="0" w:space="0" w:color="auto"/>
        <w:bottom w:val="none" w:sz="0" w:space="0" w:color="auto"/>
        <w:right w:val="none" w:sz="0" w:space="0" w:color="auto"/>
      </w:divBdr>
    </w:div>
    <w:div w:id="1637174239">
      <w:bodyDiv w:val="1"/>
      <w:marLeft w:val="0"/>
      <w:marRight w:val="0"/>
      <w:marTop w:val="0"/>
      <w:marBottom w:val="0"/>
      <w:divBdr>
        <w:top w:val="none" w:sz="0" w:space="0" w:color="auto"/>
        <w:left w:val="none" w:sz="0" w:space="0" w:color="auto"/>
        <w:bottom w:val="none" w:sz="0" w:space="0" w:color="auto"/>
        <w:right w:val="none" w:sz="0" w:space="0" w:color="auto"/>
      </w:divBdr>
    </w:div>
    <w:div w:id="17417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pgu.e-zab.ru" TargetMode="External"/><Relationship Id="rId4" Type="http://schemas.openxmlformats.org/officeDocument/2006/relationships/webSettings" Target="webSettings.xml"/><Relationship Id="rId9" Type="http://schemas.openxmlformats.org/officeDocument/2006/relationships/hyperlink" Target="mailto:adm-borz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FF04E-A303-4658-B74F-7C227689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5912</Words>
  <Characters>33703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Devjashina</dc:creator>
  <cp:lastModifiedBy>Admin</cp:lastModifiedBy>
  <cp:revision>5</cp:revision>
  <cp:lastPrinted>2017-12-19T02:49:00Z</cp:lastPrinted>
  <dcterms:created xsi:type="dcterms:W3CDTF">2017-12-27T03:54:00Z</dcterms:created>
  <dcterms:modified xsi:type="dcterms:W3CDTF">2017-12-27T05:50:00Z</dcterms:modified>
</cp:coreProperties>
</file>